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9563" w14:textId="77777777" w:rsidR="00B35E54" w:rsidRPr="00B35E54" w:rsidRDefault="00B35E54" w:rsidP="00B35E54">
      <w:pPr>
        <w:keepNext/>
        <w:keepLines/>
        <w:pageBreakBefore/>
        <w:spacing w:line="360" w:lineRule="auto"/>
        <w:contextualSpacing/>
        <w:jc w:val="center"/>
        <w:outlineLvl w:val="0"/>
        <w:rPr>
          <w:rFonts w:ascii="Times New Roman" w:eastAsia="方正小标宋简体" w:hAnsi="Times New Roman" w:cs="Times New Roman"/>
          <w:b/>
          <w:bCs/>
          <w:kern w:val="44"/>
          <w:sz w:val="44"/>
          <w:szCs w:val="44"/>
        </w:rPr>
      </w:pPr>
      <w:bookmarkStart w:id="0" w:name="_Toc5190064"/>
      <w:bookmarkStart w:id="1" w:name="_Toc5803107"/>
      <w:r w:rsidRPr="00B35E54">
        <w:rPr>
          <w:rFonts w:ascii="Times New Roman" w:eastAsia="方正小标宋简体" w:hAnsi="Times New Roman" w:cs="Times New Roman"/>
          <w:b/>
          <w:bCs/>
          <w:kern w:val="44"/>
          <w:sz w:val="44"/>
          <w:szCs w:val="44"/>
        </w:rPr>
        <w:t xml:space="preserve">16 </w:t>
      </w:r>
      <w:r w:rsidRPr="00B35E54">
        <w:rPr>
          <w:rFonts w:ascii="Times New Roman" w:eastAsia="方正小标宋简体" w:hAnsi="Times New Roman" w:cs="Times New Roman"/>
          <w:b/>
          <w:bCs/>
          <w:kern w:val="44"/>
          <w:sz w:val="44"/>
          <w:szCs w:val="44"/>
        </w:rPr>
        <w:t>安全事件处置管理规定</w:t>
      </w:r>
      <w:bookmarkEnd w:id="0"/>
      <w:bookmarkEnd w:id="1"/>
    </w:p>
    <w:p w14:paraId="67D8BFA5" w14:textId="77777777" w:rsidR="00B35E54" w:rsidRPr="00B35E54" w:rsidRDefault="00B35E54" w:rsidP="00B35E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28"/>
        </w:rPr>
      </w:pPr>
      <w:bookmarkStart w:id="2" w:name="_Toc5190065"/>
      <w:bookmarkStart w:id="3" w:name="_Toc5803108"/>
      <w:r w:rsidRPr="00B35E54">
        <w:rPr>
          <w:rFonts w:ascii="Times New Roman" w:eastAsia="楷体" w:hAnsi="Times New Roman" w:cs="Times New Roman"/>
          <w:b/>
          <w:bCs/>
          <w:sz w:val="32"/>
          <w:szCs w:val="28"/>
        </w:rPr>
        <w:t>第一章</w:t>
      </w:r>
      <w:r w:rsidRPr="00B35E54">
        <w:rPr>
          <w:rFonts w:ascii="Times New Roman" w:eastAsia="楷体" w:hAnsi="Times New Roman" w:cs="Times New Roman"/>
          <w:b/>
          <w:bCs/>
          <w:sz w:val="32"/>
          <w:szCs w:val="28"/>
        </w:rPr>
        <w:t xml:space="preserve">  </w:t>
      </w:r>
      <w:r w:rsidRPr="00B35E54">
        <w:rPr>
          <w:rFonts w:ascii="Times New Roman" w:eastAsia="楷体" w:hAnsi="Times New Roman" w:cs="Times New Roman"/>
          <w:b/>
          <w:bCs/>
          <w:sz w:val="32"/>
          <w:szCs w:val="28"/>
        </w:rPr>
        <w:t>总则</w:t>
      </w:r>
      <w:bookmarkEnd w:id="2"/>
      <w:bookmarkEnd w:id="3"/>
    </w:p>
    <w:p w14:paraId="013CFE21"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为加强北京大学信息技术安全事件的管理，明确安全事件报告、处</w:t>
      </w:r>
      <w:r w:rsidRPr="00B35E54">
        <w:rPr>
          <w:rFonts w:ascii="Times New Roman" w:eastAsia="仿宋" w:hAnsi="Times New Roman" w:cs="Times New Roman" w:hint="eastAsia"/>
          <w:sz w:val="28"/>
          <w:szCs w:val="28"/>
        </w:rPr>
        <w:t>理</w:t>
      </w:r>
      <w:r w:rsidRPr="00B35E54">
        <w:rPr>
          <w:rFonts w:ascii="Times New Roman" w:eastAsia="仿宋" w:hAnsi="Times New Roman" w:cs="Times New Roman"/>
          <w:sz w:val="28"/>
          <w:szCs w:val="28"/>
        </w:rPr>
        <w:t>和恢复的管理职责，保障网络与信息系统安全稳定运行，特制定本规定。</w:t>
      </w:r>
    </w:p>
    <w:p w14:paraId="1BEDDBA8"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本规定适用于北京大学所有单位。</w:t>
      </w:r>
    </w:p>
    <w:p w14:paraId="0F108132" w14:textId="77777777" w:rsidR="00B35E54" w:rsidRPr="00B35E54" w:rsidRDefault="00B35E54" w:rsidP="00B35E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28"/>
        </w:rPr>
      </w:pPr>
      <w:bookmarkStart w:id="4" w:name="_Toc5190066"/>
      <w:bookmarkStart w:id="5" w:name="_Toc5803109"/>
      <w:r w:rsidRPr="00B35E54">
        <w:rPr>
          <w:rFonts w:ascii="Times New Roman" w:eastAsia="楷体" w:hAnsi="Times New Roman" w:cs="Times New Roman"/>
          <w:b/>
          <w:bCs/>
          <w:sz w:val="32"/>
          <w:szCs w:val="28"/>
        </w:rPr>
        <w:t>第二章</w:t>
      </w:r>
      <w:r w:rsidRPr="00B35E54">
        <w:rPr>
          <w:rFonts w:ascii="Times New Roman" w:eastAsia="楷体" w:hAnsi="Times New Roman" w:cs="Times New Roman"/>
          <w:b/>
          <w:bCs/>
          <w:sz w:val="32"/>
          <w:szCs w:val="28"/>
        </w:rPr>
        <w:t xml:space="preserve">  </w:t>
      </w:r>
      <w:r w:rsidRPr="00B35E54">
        <w:rPr>
          <w:rFonts w:ascii="Times New Roman" w:eastAsia="楷体" w:hAnsi="Times New Roman" w:cs="Times New Roman"/>
          <w:b/>
          <w:bCs/>
          <w:sz w:val="32"/>
          <w:szCs w:val="28"/>
        </w:rPr>
        <w:t>安全事件分类分级</w:t>
      </w:r>
      <w:bookmarkEnd w:id="4"/>
      <w:bookmarkEnd w:id="5"/>
    </w:p>
    <w:p w14:paraId="07390CE2"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技术安全事件是指由于自然、人为或软硬件本身缺陷及故障等原因，对网络基础环境和信息系统造成危害，进而对学校造成负面影响的事件。</w:t>
      </w:r>
    </w:p>
    <w:p w14:paraId="32AFEE4A"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技术安全事件分为网络攻击事件、设备故障事件、灾害性事件等。</w:t>
      </w:r>
    </w:p>
    <w:p w14:paraId="22556736"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按照事件的紧迫程度、形成的规模、行为方式和激烈程度、可能造成的危害和影响、可能蔓延发展的趋势等标准，技术安全事件可分为四级：特别重大事件（</w:t>
      </w:r>
      <w:r w:rsidRPr="00B35E54">
        <w:rPr>
          <w:rFonts w:ascii="宋体" w:eastAsia="宋体" w:hAnsi="宋体" w:cs="宋体" w:hint="eastAsia"/>
          <w:sz w:val="28"/>
          <w:szCs w:val="28"/>
        </w:rPr>
        <w:t>Ⅰ</w:t>
      </w:r>
      <w:r w:rsidRPr="00B35E54">
        <w:rPr>
          <w:rFonts w:ascii="Times New Roman" w:eastAsia="仿宋" w:hAnsi="Times New Roman" w:cs="Times New Roman"/>
          <w:sz w:val="28"/>
          <w:szCs w:val="28"/>
        </w:rPr>
        <w:t>级）、重大事件（</w:t>
      </w:r>
      <w:r w:rsidRPr="00B35E54">
        <w:rPr>
          <w:rFonts w:ascii="宋体" w:eastAsia="宋体" w:hAnsi="宋体" w:cs="宋体" w:hint="eastAsia"/>
          <w:sz w:val="28"/>
          <w:szCs w:val="28"/>
        </w:rPr>
        <w:t>Ⅱ</w:t>
      </w:r>
      <w:r w:rsidRPr="00B35E54">
        <w:rPr>
          <w:rFonts w:ascii="Times New Roman" w:eastAsia="仿宋" w:hAnsi="Times New Roman" w:cs="Times New Roman"/>
          <w:sz w:val="28"/>
          <w:szCs w:val="28"/>
        </w:rPr>
        <w:t>级）、较大事件（</w:t>
      </w:r>
      <w:r w:rsidRPr="00B35E54">
        <w:rPr>
          <w:rFonts w:ascii="宋体" w:eastAsia="宋体" w:hAnsi="宋体" w:cs="宋体" w:hint="eastAsia"/>
          <w:sz w:val="28"/>
          <w:szCs w:val="28"/>
        </w:rPr>
        <w:t>Ⅲ</w:t>
      </w:r>
      <w:r w:rsidRPr="00B35E54">
        <w:rPr>
          <w:rFonts w:ascii="Times New Roman" w:eastAsia="仿宋" w:hAnsi="Times New Roman" w:cs="Times New Roman"/>
          <w:sz w:val="28"/>
          <w:szCs w:val="28"/>
        </w:rPr>
        <w:t>级）、一般事件（</w:t>
      </w:r>
      <w:r w:rsidRPr="00B35E54">
        <w:rPr>
          <w:rFonts w:ascii="宋体" w:eastAsia="宋体" w:hAnsi="宋体" w:cs="宋体" w:hint="eastAsia"/>
          <w:sz w:val="28"/>
          <w:szCs w:val="28"/>
        </w:rPr>
        <w:t>Ⅳ</w:t>
      </w:r>
      <w:r w:rsidRPr="00B35E54">
        <w:rPr>
          <w:rFonts w:ascii="Times New Roman" w:eastAsia="仿宋" w:hAnsi="Times New Roman" w:cs="Times New Roman"/>
          <w:sz w:val="28"/>
          <w:szCs w:val="28"/>
        </w:rPr>
        <w:t>级）。</w:t>
      </w:r>
    </w:p>
    <w:p w14:paraId="4165480A" w14:textId="77777777" w:rsidR="00B35E54" w:rsidRPr="00B35E54" w:rsidRDefault="00B35E54" w:rsidP="00B35E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28"/>
        </w:rPr>
      </w:pPr>
      <w:bookmarkStart w:id="6" w:name="_Toc5190067"/>
      <w:bookmarkStart w:id="7" w:name="_Toc5803110"/>
      <w:r w:rsidRPr="00B35E54">
        <w:rPr>
          <w:rFonts w:ascii="Times New Roman" w:eastAsia="楷体" w:hAnsi="Times New Roman" w:cs="Times New Roman"/>
          <w:b/>
          <w:bCs/>
          <w:sz w:val="32"/>
          <w:szCs w:val="28"/>
        </w:rPr>
        <w:t>第三章</w:t>
      </w:r>
      <w:r w:rsidRPr="00B35E54">
        <w:rPr>
          <w:rFonts w:ascii="Times New Roman" w:eastAsia="楷体" w:hAnsi="Times New Roman" w:cs="Times New Roman"/>
          <w:b/>
          <w:bCs/>
          <w:sz w:val="32"/>
          <w:szCs w:val="28"/>
        </w:rPr>
        <w:t xml:space="preserve">  </w:t>
      </w:r>
      <w:r w:rsidRPr="00B35E54">
        <w:rPr>
          <w:rFonts w:ascii="Times New Roman" w:eastAsia="楷体" w:hAnsi="Times New Roman" w:cs="Times New Roman"/>
          <w:b/>
          <w:bCs/>
          <w:sz w:val="32"/>
          <w:szCs w:val="28"/>
        </w:rPr>
        <w:t>应急预案制定</w:t>
      </w:r>
      <w:bookmarkEnd w:id="6"/>
      <w:bookmarkEnd w:id="7"/>
    </w:p>
    <w:p w14:paraId="6589796A"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北京大学网络安全和信息化委员会办公室组织制定校级网络安全总体应急预案。各二级单位应根据需要制定分项预案。</w:t>
      </w:r>
    </w:p>
    <w:p w14:paraId="6603CE7E"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机房、网络环境和信息系统负责人应制定分项应急预案，明确所负责设施、系统在发生服务中断、数据泄露、</w:t>
      </w:r>
      <w:r w:rsidRPr="00B35E54">
        <w:rPr>
          <w:rFonts w:ascii="Times New Roman" w:eastAsia="仿宋" w:hAnsi="Times New Roman" w:cs="Times New Roman"/>
          <w:sz w:val="28"/>
          <w:szCs w:val="28"/>
        </w:rPr>
        <w:lastRenderedPageBreak/>
        <w:t>数据篡改等事件时，需采取的措施、应急联系人及启动的应急程序等。</w:t>
      </w:r>
    </w:p>
    <w:p w14:paraId="3B15A2B2" w14:textId="77777777" w:rsidR="00B35E54" w:rsidRPr="00B35E54" w:rsidRDefault="00B35E54" w:rsidP="00B35E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28"/>
        </w:rPr>
      </w:pPr>
      <w:bookmarkStart w:id="8" w:name="_Toc5190068"/>
      <w:bookmarkStart w:id="9" w:name="_Toc5803111"/>
      <w:r w:rsidRPr="00B35E54">
        <w:rPr>
          <w:rFonts w:ascii="Times New Roman" w:eastAsia="楷体" w:hAnsi="Times New Roman" w:cs="Times New Roman"/>
          <w:b/>
          <w:bCs/>
          <w:sz w:val="32"/>
          <w:szCs w:val="28"/>
        </w:rPr>
        <w:t>第四章</w:t>
      </w:r>
      <w:r w:rsidRPr="00B35E54">
        <w:rPr>
          <w:rFonts w:ascii="Times New Roman" w:eastAsia="楷体" w:hAnsi="Times New Roman" w:cs="Times New Roman"/>
          <w:b/>
          <w:bCs/>
          <w:sz w:val="32"/>
          <w:szCs w:val="28"/>
        </w:rPr>
        <w:t xml:space="preserve">  </w:t>
      </w:r>
      <w:r w:rsidRPr="00B35E54">
        <w:rPr>
          <w:rFonts w:ascii="Times New Roman" w:eastAsia="楷体" w:hAnsi="Times New Roman" w:cs="Times New Roman"/>
          <w:b/>
          <w:bCs/>
          <w:sz w:val="32"/>
          <w:szCs w:val="28"/>
        </w:rPr>
        <w:t>应急处置</w:t>
      </w:r>
      <w:bookmarkEnd w:id="8"/>
      <w:bookmarkEnd w:id="9"/>
    </w:p>
    <w:p w14:paraId="480F6838"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安全事件发生后，单位安全管理员应协调信息系统管理员、信息系统负责人根据应急预案要求，及时开展事件处置和分析。</w:t>
      </w:r>
    </w:p>
    <w:p w14:paraId="121E1938"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信息系统负责人负责《信息技术安全事件情况报告》（见附件一）和《信息技术安全事件整改报告》的</w:t>
      </w:r>
      <w:r w:rsidRPr="00B35E54">
        <w:rPr>
          <w:rFonts w:ascii="Times New Roman" w:eastAsia="仿宋" w:hAnsi="Times New Roman" w:cs="Times New Roman" w:hint="eastAsia"/>
          <w:sz w:val="28"/>
          <w:szCs w:val="28"/>
        </w:rPr>
        <w:t>撰写</w:t>
      </w:r>
      <w:r w:rsidRPr="00B35E54">
        <w:rPr>
          <w:rFonts w:ascii="Times New Roman" w:eastAsia="仿宋" w:hAnsi="Times New Roman" w:cs="Times New Roman"/>
          <w:sz w:val="28"/>
          <w:szCs w:val="28"/>
        </w:rPr>
        <w:t>（见附件二），并</w:t>
      </w:r>
      <w:proofErr w:type="gramStart"/>
      <w:r w:rsidRPr="00B35E54">
        <w:rPr>
          <w:rFonts w:ascii="Times New Roman" w:eastAsia="仿宋" w:hAnsi="Times New Roman" w:cs="Times New Roman"/>
          <w:sz w:val="28"/>
          <w:szCs w:val="28"/>
        </w:rPr>
        <w:t>上报网信</w:t>
      </w:r>
      <w:proofErr w:type="gramEnd"/>
      <w:r w:rsidRPr="00B35E54">
        <w:rPr>
          <w:rFonts w:ascii="Times New Roman" w:eastAsia="仿宋" w:hAnsi="Times New Roman" w:cs="Times New Roman"/>
          <w:sz w:val="28"/>
          <w:szCs w:val="28"/>
        </w:rPr>
        <w:t>办。</w:t>
      </w:r>
      <w:proofErr w:type="gramStart"/>
      <w:r w:rsidRPr="00B35E54">
        <w:rPr>
          <w:rFonts w:ascii="Times New Roman" w:eastAsia="仿宋" w:hAnsi="Times New Roman" w:cs="Times New Roman"/>
          <w:sz w:val="28"/>
          <w:szCs w:val="28"/>
        </w:rPr>
        <w:t>网信办</w:t>
      </w:r>
      <w:proofErr w:type="gramEnd"/>
      <w:r w:rsidRPr="00B35E54">
        <w:rPr>
          <w:rFonts w:ascii="Times New Roman" w:eastAsia="仿宋" w:hAnsi="Times New Roman" w:cs="Times New Roman"/>
          <w:sz w:val="28"/>
          <w:szCs w:val="28"/>
        </w:rPr>
        <w:t>根据事件级别和影响范围确定是否上报上级单位。</w:t>
      </w:r>
    </w:p>
    <w:p w14:paraId="27BA29E6"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各二级单位安全管理员应负责组织本单位安全应急预案培训，覆盖人员包括本单位信息系统负责人、信息系统管理员等系统相关人员。</w:t>
      </w:r>
    </w:p>
    <w:p w14:paraId="2BE62B02"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proofErr w:type="gramStart"/>
      <w:r w:rsidRPr="00B35E54">
        <w:rPr>
          <w:rFonts w:ascii="Times New Roman" w:eastAsia="仿宋" w:hAnsi="Times New Roman" w:cs="Times New Roman"/>
          <w:sz w:val="28"/>
          <w:szCs w:val="28"/>
        </w:rPr>
        <w:t>网信办</w:t>
      </w:r>
      <w:proofErr w:type="gramEnd"/>
      <w:r w:rsidRPr="00B35E54">
        <w:rPr>
          <w:rFonts w:ascii="Times New Roman" w:eastAsia="仿宋" w:hAnsi="Times New Roman" w:cs="Times New Roman"/>
          <w:sz w:val="28"/>
          <w:szCs w:val="28"/>
        </w:rPr>
        <w:t>和计算中心定期组织开展网络安全应急演练。</w:t>
      </w:r>
    </w:p>
    <w:p w14:paraId="380CA606" w14:textId="77777777" w:rsidR="00B35E54" w:rsidRPr="00B35E54" w:rsidRDefault="00B35E54" w:rsidP="00B35E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28"/>
        </w:rPr>
      </w:pPr>
      <w:bookmarkStart w:id="10" w:name="_Toc5803112"/>
      <w:r w:rsidRPr="00B35E54">
        <w:rPr>
          <w:rFonts w:ascii="Times New Roman" w:eastAsia="楷体" w:hAnsi="Times New Roman" w:cs="Times New Roman"/>
          <w:b/>
          <w:bCs/>
          <w:sz w:val="32"/>
          <w:szCs w:val="28"/>
        </w:rPr>
        <w:t>第五章</w:t>
      </w:r>
      <w:r w:rsidRPr="00B35E54">
        <w:rPr>
          <w:rFonts w:ascii="Times New Roman" w:eastAsia="楷体" w:hAnsi="Times New Roman" w:cs="Times New Roman"/>
          <w:b/>
          <w:bCs/>
          <w:sz w:val="32"/>
          <w:szCs w:val="28"/>
        </w:rPr>
        <w:t xml:space="preserve"> </w:t>
      </w:r>
      <w:r w:rsidRPr="00B35E54">
        <w:rPr>
          <w:rFonts w:ascii="Times New Roman" w:eastAsia="楷体" w:hAnsi="Times New Roman" w:cs="Times New Roman"/>
          <w:b/>
          <w:bCs/>
          <w:sz w:val="32"/>
          <w:szCs w:val="28"/>
        </w:rPr>
        <w:t>附则</w:t>
      </w:r>
      <w:bookmarkEnd w:id="10"/>
    </w:p>
    <w:p w14:paraId="5849F3CB"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本规定是《北京大学网络安全管理办法》</w:t>
      </w:r>
      <w:r w:rsidRPr="00B35E54">
        <w:rPr>
          <w:rFonts w:ascii="Times New Roman" w:eastAsia="仿宋" w:hAnsi="Times New Roman" w:cs="Times New Roman" w:hint="eastAsia"/>
          <w:sz w:val="28"/>
          <w:szCs w:val="28"/>
        </w:rPr>
        <w:t>（试行）配套</w:t>
      </w:r>
      <w:r w:rsidRPr="00B35E54">
        <w:rPr>
          <w:rFonts w:ascii="Times New Roman" w:eastAsia="仿宋" w:hAnsi="Times New Roman" w:cs="Times New Roman"/>
          <w:sz w:val="28"/>
          <w:szCs w:val="28"/>
        </w:rPr>
        <w:t>系列制度之一，从属于《北京大学网络安全管理办法》</w:t>
      </w:r>
      <w:r w:rsidRPr="00B35E54">
        <w:rPr>
          <w:rFonts w:ascii="Times New Roman" w:eastAsia="仿宋" w:hAnsi="Times New Roman" w:cs="Times New Roman" w:hint="eastAsia"/>
          <w:sz w:val="28"/>
          <w:szCs w:val="28"/>
        </w:rPr>
        <w:t>（试行）</w:t>
      </w:r>
      <w:r w:rsidRPr="00B35E54">
        <w:rPr>
          <w:rFonts w:ascii="Times New Roman" w:eastAsia="仿宋" w:hAnsi="Times New Roman" w:cs="Times New Roman"/>
          <w:sz w:val="28"/>
          <w:szCs w:val="28"/>
        </w:rPr>
        <w:t>。</w:t>
      </w:r>
    </w:p>
    <w:p w14:paraId="281A94C1"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其他校区参考本规定制定相应管理规定。</w:t>
      </w:r>
    </w:p>
    <w:p w14:paraId="1EC97A12"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本规定由北京大学网络安全和信息化委员会办公室</w:t>
      </w:r>
      <w:r w:rsidRPr="00B35E54">
        <w:rPr>
          <w:rFonts w:ascii="Times New Roman" w:eastAsia="仿宋" w:hAnsi="Times New Roman" w:cs="Times New Roman" w:hint="eastAsia"/>
          <w:sz w:val="28"/>
          <w:szCs w:val="28"/>
        </w:rPr>
        <w:t>及</w:t>
      </w:r>
      <w:r w:rsidRPr="00B35E54">
        <w:rPr>
          <w:rFonts w:ascii="Times New Roman" w:eastAsia="仿宋" w:hAnsi="Times New Roman" w:cs="Times New Roman"/>
          <w:sz w:val="28"/>
          <w:szCs w:val="28"/>
        </w:rPr>
        <w:t>北京大学计算中心负责解释。</w:t>
      </w:r>
    </w:p>
    <w:p w14:paraId="325CC2BB" w14:textId="77777777" w:rsidR="00B35E54" w:rsidRPr="00B35E54" w:rsidRDefault="00B35E54" w:rsidP="00B35E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B35E54">
        <w:rPr>
          <w:rFonts w:ascii="Times New Roman" w:eastAsia="仿宋" w:hAnsi="Times New Roman" w:cs="Times New Roman"/>
          <w:sz w:val="28"/>
          <w:szCs w:val="28"/>
        </w:rPr>
        <w:t>本规定自发布之日起施行。</w:t>
      </w:r>
    </w:p>
    <w:p w14:paraId="2BA750A2" w14:textId="77777777" w:rsidR="00B35E54" w:rsidRPr="00B35E54" w:rsidRDefault="00B35E54" w:rsidP="00B35E54">
      <w:pPr>
        <w:keepNext/>
        <w:keepLines/>
        <w:pageBreakBefore/>
        <w:adjustRightInd w:val="0"/>
        <w:snapToGrid w:val="0"/>
        <w:spacing w:beforeLines="50" w:before="156" w:afterLines="50" w:after="156" w:line="360" w:lineRule="auto"/>
        <w:jc w:val="left"/>
        <w:outlineLvl w:val="1"/>
        <w:rPr>
          <w:rFonts w:ascii="Times New Roman" w:eastAsia="楷体" w:hAnsi="Times New Roman" w:cs="Times New Roman"/>
          <w:b/>
          <w:bCs/>
          <w:sz w:val="30"/>
          <w:szCs w:val="30"/>
        </w:rPr>
      </w:pPr>
      <w:bookmarkStart w:id="11" w:name="_Toc5190069"/>
      <w:bookmarkStart w:id="12" w:name="_Toc5803113"/>
      <w:r w:rsidRPr="00B35E54">
        <w:rPr>
          <w:rFonts w:ascii="Times New Roman" w:eastAsia="楷体" w:hAnsi="Times New Roman" w:cs="Times New Roman"/>
          <w:b/>
          <w:bCs/>
          <w:sz w:val="30"/>
          <w:szCs w:val="30"/>
        </w:rPr>
        <w:lastRenderedPageBreak/>
        <w:t>附件一</w:t>
      </w:r>
      <w:r w:rsidRPr="00B35E54">
        <w:rPr>
          <w:rFonts w:ascii="Times New Roman" w:eastAsia="楷体" w:hAnsi="Times New Roman" w:cs="Times New Roman"/>
          <w:b/>
          <w:bCs/>
          <w:sz w:val="30"/>
          <w:szCs w:val="30"/>
        </w:rPr>
        <w:t xml:space="preserve"> </w:t>
      </w:r>
      <w:r w:rsidRPr="00B35E54">
        <w:rPr>
          <w:rFonts w:ascii="Times New Roman" w:eastAsia="楷体" w:hAnsi="Times New Roman" w:cs="Times New Roman"/>
          <w:b/>
          <w:bCs/>
          <w:sz w:val="30"/>
          <w:szCs w:val="30"/>
        </w:rPr>
        <w:t>《信息技术安全事件情况报告》</w:t>
      </w:r>
      <w:bookmarkEnd w:id="11"/>
      <w:bookmarkEnd w:id="12"/>
    </w:p>
    <w:p w14:paraId="4CCD2261" w14:textId="77777777" w:rsidR="00B35E54" w:rsidRPr="00B35E54" w:rsidRDefault="00B35E54" w:rsidP="00B35E54">
      <w:pPr>
        <w:spacing w:line="540" w:lineRule="exact"/>
        <w:rPr>
          <w:rFonts w:ascii="Times New Roman" w:eastAsia="仿宋_GB2312" w:hAnsi="Times New Roman" w:cs="Times New Roman"/>
          <w:sz w:val="28"/>
          <w:szCs w:val="28"/>
        </w:rPr>
      </w:pPr>
    </w:p>
    <w:p w14:paraId="74ACC0AC" w14:textId="77777777" w:rsidR="00B35E54" w:rsidRPr="00B35E54" w:rsidRDefault="00B35E54" w:rsidP="00B35E54">
      <w:pPr>
        <w:spacing w:line="540" w:lineRule="exact"/>
        <w:jc w:val="center"/>
        <w:rPr>
          <w:rFonts w:ascii="Times New Roman" w:eastAsia="方正小标宋简体" w:hAnsi="Times New Roman" w:cs="Times New Roman"/>
          <w:sz w:val="44"/>
          <w:szCs w:val="44"/>
        </w:rPr>
      </w:pPr>
      <w:r w:rsidRPr="00B35E54">
        <w:rPr>
          <w:rFonts w:ascii="Times New Roman" w:eastAsia="方正小标宋简体" w:hAnsi="Times New Roman" w:cs="Times New Roman"/>
          <w:sz w:val="44"/>
          <w:szCs w:val="44"/>
        </w:rPr>
        <w:t>信息技术安全事件情况报告</w:t>
      </w:r>
    </w:p>
    <w:p w14:paraId="226873BB" w14:textId="77777777" w:rsidR="00B35E54" w:rsidRPr="00B35E54" w:rsidRDefault="00B35E54" w:rsidP="00B35E54">
      <w:pPr>
        <w:spacing w:line="540" w:lineRule="exact"/>
        <w:jc w:val="center"/>
        <w:rPr>
          <w:rFonts w:ascii="Times New Roman" w:eastAsia="仿宋_GB2312" w:hAnsi="Times New Roman" w:cs="Times New Roman"/>
          <w:sz w:val="28"/>
          <w:szCs w:val="28"/>
        </w:rPr>
      </w:pPr>
    </w:p>
    <w:p w14:paraId="1C2CA07B" w14:textId="77777777" w:rsidR="00B35E54" w:rsidRPr="00B35E54" w:rsidRDefault="00B35E54" w:rsidP="00B35E54">
      <w:pPr>
        <w:spacing w:line="540" w:lineRule="exact"/>
        <w:jc w:val="left"/>
        <w:rPr>
          <w:rFonts w:ascii="Times New Roman" w:eastAsia="仿宋" w:hAnsi="Times New Roman" w:cs="Times New Roman"/>
          <w:sz w:val="28"/>
          <w:szCs w:val="28"/>
          <w:u w:val="single"/>
        </w:rPr>
      </w:pPr>
      <w:r w:rsidRPr="00B35E54">
        <w:rPr>
          <w:rFonts w:ascii="Times New Roman" w:eastAsia="仿宋" w:hAnsi="Times New Roman" w:cs="Times New Roman"/>
          <w:sz w:val="28"/>
          <w:szCs w:val="28"/>
        </w:rPr>
        <w:t>单位名称：（需加盖公章）</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事发时间：</w:t>
      </w:r>
      <w:r w:rsidRPr="00B35E54">
        <w:rPr>
          <w:rFonts w:ascii="Times New Roman" w:eastAsia="仿宋" w:hAnsi="Times New Roman" w:cs="Times New Roman"/>
          <w:sz w:val="28"/>
          <w:szCs w:val="28"/>
          <w:u w:val="single"/>
        </w:rPr>
        <w:t xml:space="preserve">     </w:t>
      </w:r>
      <w:r w:rsidRPr="00B35E54">
        <w:rPr>
          <w:rFonts w:ascii="Times New Roman" w:eastAsia="仿宋" w:hAnsi="Times New Roman" w:cs="Times New Roman"/>
          <w:sz w:val="28"/>
          <w:szCs w:val="28"/>
        </w:rPr>
        <w:t>年</w:t>
      </w:r>
      <w:r w:rsidRPr="00B35E54">
        <w:rPr>
          <w:rFonts w:ascii="Times New Roman" w:eastAsia="仿宋" w:hAnsi="Times New Roman" w:cs="Times New Roman"/>
          <w:sz w:val="28"/>
          <w:szCs w:val="28"/>
          <w:u w:val="single"/>
        </w:rPr>
        <w:t xml:space="preserve">     </w:t>
      </w:r>
      <w:r w:rsidRPr="00B35E54">
        <w:rPr>
          <w:rFonts w:ascii="Times New Roman" w:eastAsia="仿宋" w:hAnsi="Times New Roman" w:cs="Times New Roman"/>
          <w:sz w:val="28"/>
          <w:szCs w:val="28"/>
        </w:rPr>
        <w:t>月</w:t>
      </w:r>
      <w:r w:rsidRPr="00B35E54">
        <w:rPr>
          <w:rFonts w:ascii="Times New Roman" w:eastAsia="仿宋" w:hAnsi="Times New Roman" w:cs="Times New Roman"/>
          <w:sz w:val="28"/>
          <w:szCs w:val="28"/>
          <w:u w:val="single"/>
        </w:rPr>
        <w:t xml:space="preserve">    </w:t>
      </w:r>
      <w:r w:rsidRPr="00B35E54">
        <w:rPr>
          <w:rFonts w:ascii="Times New Roman" w:eastAsia="仿宋" w:hAnsi="Times New Roman" w:cs="Times New Roman"/>
          <w:sz w:val="28"/>
          <w:szCs w:val="28"/>
        </w:rPr>
        <w:t>日</w:t>
      </w:r>
      <w:r w:rsidRPr="00B35E54">
        <w:rPr>
          <w:rFonts w:ascii="Times New Roman" w:eastAsia="仿宋" w:hAnsi="Times New Roman" w:cs="Times New Roman"/>
          <w:sz w:val="28"/>
          <w:szCs w:val="28"/>
          <w:u w:val="single"/>
        </w:rPr>
        <w:t xml:space="preserve">     </w:t>
      </w:r>
      <w:r w:rsidRPr="00B35E54">
        <w:rPr>
          <w:rFonts w:ascii="Times New Roman" w:eastAsia="仿宋" w:hAnsi="Times New Roman" w:cs="Times New Roman"/>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18"/>
        <w:gridCol w:w="1967"/>
        <w:gridCol w:w="2744"/>
      </w:tblGrid>
      <w:tr w:rsidR="00B35E54" w:rsidRPr="00B35E54" w14:paraId="0A783810" w14:textId="77777777" w:rsidTr="004E3064">
        <w:trPr>
          <w:trHeight w:val="397"/>
          <w:jc w:val="center"/>
        </w:trPr>
        <w:tc>
          <w:tcPr>
            <w:tcW w:w="2093" w:type="dxa"/>
            <w:vMerge w:val="restart"/>
            <w:vAlign w:val="center"/>
          </w:tcPr>
          <w:p w14:paraId="77155676"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联系人姓名</w:t>
            </w:r>
          </w:p>
        </w:tc>
        <w:tc>
          <w:tcPr>
            <w:tcW w:w="1718" w:type="dxa"/>
            <w:vMerge w:val="restart"/>
            <w:vAlign w:val="center"/>
          </w:tcPr>
          <w:p w14:paraId="08A2ED86" w14:textId="77777777" w:rsidR="00B35E54" w:rsidRPr="00B35E54" w:rsidRDefault="00B35E54" w:rsidP="00B35E54">
            <w:pPr>
              <w:spacing w:line="540" w:lineRule="exact"/>
              <w:jc w:val="center"/>
              <w:rPr>
                <w:rFonts w:ascii="Times New Roman" w:eastAsia="仿宋" w:hAnsi="Times New Roman" w:cs="Times New Roman"/>
                <w:sz w:val="28"/>
                <w:szCs w:val="28"/>
              </w:rPr>
            </w:pPr>
          </w:p>
        </w:tc>
        <w:tc>
          <w:tcPr>
            <w:tcW w:w="1967" w:type="dxa"/>
            <w:vAlign w:val="center"/>
          </w:tcPr>
          <w:p w14:paraId="6D7EDC82"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手机</w:t>
            </w:r>
          </w:p>
        </w:tc>
        <w:tc>
          <w:tcPr>
            <w:tcW w:w="2744" w:type="dxa"/>
            <w:vAlign w:val="center"/>
          </w:tcPr>
          <w:p w14:paraId="36DE5539"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r w:rsidR="00B35E54" w:rsidRPr="00B35E54" w14:paraId="4B081C74" w14:textId="77777777" w:rsidTr="004E3064">
        <w:trPr>
          <w:trHeight w:val="397"/>
          <w:jc w:val="center"/>
        </w:trPr>
        <w:tc>
          <w:tcPr>
            <w:tcW w:w="2093" w:type="dxa"/>
            <w:vMerge/>
            <w:vAlign w:val="center"/>
          </w:tcPr>
          <w:p w14:paraId="410B74CF" w14:textId="77777777" w:rsidR="00B35E54" w:rsidRPr="00B35E54" w:rsidRDefault="00B35E54" w:rsidP="00B35E54">
            <w:pPr>
              <w:spacing w:line="540" w:lineRule="exact"/>
              <w:jc w:val="center"/>
              <w:rPr>
                <w:rFonts w:ascii="Times New Roman" w:eastAsia="仿宋" w:hAnsi="Times New Roman" w:cs="Times New Roman"/>
                <w:sz w:val="28"/>
                <w:szCs w:val="28"/>
              </w:rPr>
            </w:pPr>
          </w:p>
        </w:tc>
        <w:tc>
          <w:tcPr>
            <w:tcW w:w="1718" w:type="dxa"/>
            <w:vMerge/>
            <w:vAlign w:val="center"/>
          </w:tcPr>
          <w:p w14:paraId="6F8D0F79" w14:textId="77777777" w:rsidR="00B35E54" w:rsidRPr="00B35E54" w:rsidRDefault="00B35E54" w:rsidP="00B35E54">
            <w:pPr>
              <w:spacing w:line="540" w:lineRule="exact"/>
              <w:jc w:val="center"/>
              <w:rPr>
                <w:rFonts w:ascii="Times New Roman" w:eastAsia="仿宋" w:hAnsi="Times New Roman" w:cs="Times New Roman"/>
                <w:sz w:val="28"/>
                <w:szCs w:val="28"/>
              </w:rPr>
            </w:pPr>
          </w:p>
        </w:tc>
        <w:tc>
          <w:tcPr>
            <w:tcW w:w="1967" w:type="dxa"/>
            <w:vAlign w:val="center"/>
          </w:tcPr>
          <w:p w14:paraId="119792D7"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电子邮箱</w:t>
            </w:r>
          </w:p>
        </w:tc>
        <w:tc>
          <w:tcPr>
            <w:tcW w:w="2744" w:type="dxa"/>
            <w:vAlign w:val="center"/>
          </w:tcPr>
          <w:p w14:paraId="7EE8FB92"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r w:rsidR="00B35E54" w:rsidRPr="00B35E54" w14:paraId="2E42CEE4" w14:textId="77777777" w:rsidTr="004E3064">
        <w:trPr>
          <w:trHeight w:val="397"/>
          <w:jc w:val="center"/>
        </w:trPr>
        <w:tc>
          <w:tcPr>
            <w:tcW w:w="2093" w:type="dxa"/>
            <w:vAlign w:val="center"/>
          </w:tcPr>
          <w:p w14:paraId="11387745"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事件分类</w:t>
            </w:r>
          </w:p>
        </w:tc>
        <w:tc>
          <w:tcPr>
            <w:tcW w:w="6429" w:type="dxa"/>
            <w:gridSpan w:val="3"/>
            <w:vAlign w:val="center"/>
          </w:tcPr>
          <w:p w14:paraId="3E443F79"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有害程序事件</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网络攻击事件</w:t>
            </w:r>
            <w:r w:rsidRPr="00B35E54">
              <w:rPr>
                <w:rFonts w:ascii="Times New Roman" w:eastAsia="仿宋" w:hAnsi="Times New Roman" w:cs="Times New Roman"/>
                <w:sz w:val="28"/>
                <w:szCs w:val="28"/>
              </w:rPr>
              <w:t xml:space="preserve"> </w:t>
            </w:r>
          </w:p>
          <w:p w14:paraId="5B43E1A4"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信息破坏事件</w:t>
            </w:r>
            <w:r w:rsidRPr="00B35E54">
              <w:rPr>
                <w:rFonts w:ascii="Times New Roman" w:eastAsia="仿宋" w:hAnsi="Times New Roman" w:cs="Times New Roman"/>
                <w:sz w:val="28"/>
                <w:szCs w:val="28"/>
              </w:rPr>
              <w:t xml:space="preserve">  □ </w:t>
            </w:r>
            <w:r w:rsidRPr="00B35E54">
              <w:rPr>
                <w:rFonts w:ascii="Times New Roman" w:eastAsia="仿宋" w:hAnsi="Times New Roman" w:cs="Times New Roman"/>
                <w:sz w:val="28"/>
                <w:szCs w:val="28"/>
              </w:rPr>
              <w:t>设备设施故障</w:t>
            </w:r>
          </w:p>
          <w:p w14:paraId="563444DE"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灾害事件</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其他</w:t>
            </w:r>
            <w:r w:rsidRPr="00B35E54">
              <w:rPr>
                <w:rFonts w:ascii="Times New Roman" w:eastAsia="仿宋" w:hAnsi="Times New Roman" w:cs="Times New Roman"/>
                <w:sz w:val="28"/>
                <w:szCs w:val="28"/>
              </w:rPr>
              <w:t>____________________</w:t>
            </w:r>
          </w:p>
        </w:tc>
      </w:tr>
      <w:tr w:rsidR="00B35E54" w:rsidRPr="00B35E54" w14:paraId="2CA4F64F" w14:textId="77777777" w:rsidTr="004E3064">
        <w:trPr>
          <w:trHeight w:val="663"/>
          <w:jc w:val="center"/>
        </w:trPr>
        <w:tc>
          <w:tcPr>
            <w:tcW w:w="2093" w:type="dxa"/>
            <w:vAlign w:val="center"/>
          </w:tcPr>
          <w:p w14:paraId="5407DD4A"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事件分级</w:t>
            </w:r>
          </w:p>
        </w:tc>
        <w:tc>
          <w:tcPr>
            <w:tcW w:w="6429" w:type="dxa"/>
            <w:gridSpan w:val="3"/>
            <w:vAlign w:val="center"/>
          </w:tcPr>
          <w:p w14:paraId="4CC13F44"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w:t>
            </w:r>
            <w:r w:rsidRPr="00B35E54">
              <w:rPr>
                <w:rFonts w:ascii="宋体" w:eastAsia="宋体" w:hAnsi="宋体" w:cs="宋体" w:hint="eastAsia"/>
                <w:sz w:val="28"/>
                <w:szCs w:val="28"/>
              </w:rPr>
              <w:t>Ⅰ</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r w:rsidRPr="00B35E54">
              <w:rPr>
                <w:rFonts w:ascii="宋体" w:eastAsia="宋体" w:hAnsi="宋体" w:cs="宋体" w:hint="eastAsia"/>
                <w:sz w:val="28"/>
                <w:szCs w:val="28"/>
              </w:rPr>
              <w:t>Ⅱ</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r w:rsidRPr="00B35E54">
              <w:rPr>
                <w:rFonts w:ascii="宋体" w:eastAsia="宋体" w:hAnsi="宋体" w:cs="宋体" w:hint="eastAsia"/>
                <w:sz w:val="28"/>
                <w:szCs w:val="28"/>
              </w:rPr>
              <w:t>Ⅲ</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r w:rsidRPr="00B35E54">
              <w:rPr>
                <w:rFonts w:ascii="宋体" w:eastAsia="宋体" w:hAnsi="宋体" w:cs="宋体" w:hint="eastAsia"/>
                <w:sz w:val="28"/>
                <w:szCs w:val="28"/>
              </w:rPr>
              <w:t>Ⅳ</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p>
        </w:tc>
      </w:tr>
      <w:tr w:rsidR="00B35E54" w:rsidRPr="00B35E54" w14:paraId="5E6C1F0A" w14:textId="77777777" w:rsidTr="004E3064">
        <w:trPr>
          <w:trHeight w:val="663"/>
          <w:jc w:val="center"/>
        </w:trPr>
        <w:tc>
          <w:tcPr>
            <w:tcW w:w="2093" w:type="dxa"/>
            <w:vAlign w:val="center"/>
          </w:tcPr>
          <w:p w14:paraId="4F8A1009"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事件概况</w:t>
            </w:r>
          </w:p>
        </w:tc>
        <w:tc>
          <w:tcPr>
            <w:tcW w:w="6429" w:type="dxa"/>
            <w:gridSpan w:val="3"/>
            <w:vAlign w:val="center"/>
          </w:tcPr>
          <w:p w14:paraId="7E961337"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r w:rsidR="00B35E54" w:rsidRPr="00B35E54" w14:paraId="205734B6" w14:textId="77777777" w:rsidTr="004E3064">
        <w:trPr>
          <w:trHeight w:val="397"/>
          <w:jc w:val="center"/>
        </w:trPr>
        <w:tc>
          <w:tcPr>
            <w:tcW w:w="2093" w:type="dxa"/>
            <w:vAlign w:val="center"/>
          </w:tcPr>
          <w:p w14:paraId="74EF986C"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信息系统的基本情况（如</w:t>
            </w:r>
            <w:proofErr w:type="gramStart"/>
            <w:r w:rsidRPr="00B35E54">
              <w:rPr>
                <w:rFonts w:ascii="Times New Roman" w:eastAsia="仿宋" w:hAnsi="Times New Roman" w:cs="Times New Roman"/>
                <w:sz w:val="28"/>
                <w:szCs w:val="28"/>
              </w:rPr>
              <w:t>涉及请</w:t>
            </w:r>
            <w:proofErr w:type="gramEnd"/>
            <w:r w:rsidRPr="00B35E54">
              <w:rPr>
                <w:rFonts w:ascii="Times New Roman" w:eastAsia="仿宋" w:hAnsi="Times New Roman" w:cs="Times New Roman"/>
                <w:sz w:val="28"/>
                <w:szCs w:val="28"/>
              </w:rPr>
              <w:t>填写）</w:t>
            </w:r>
          </w:p>
        </w:tc>
        <w:tc>
          <w:tcPr>
            <w:tcW w:w="6429" w:type="dxa"/>
            <w:gridSpan w:val="3"/>
            <w:vAlign w:val="center"/>
          </w:tcPr>
          <w:p w14:paraId="26B7669D"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系统名称：</w:t>
            </w:r>
            <w:r w:rsidRPr="00B35E54">
              <w:rPr>
                <w:rFonts w:ascii="Times New Roman" w:eastAsia="仿宋" w:hAnsi="Times New Roman" w:cs="Times New Roman"/>
                <w:sz w:val="28"/>
                <w:szCs w:val="28"/>
              </w:rPr>
              <w:t xml:space="preserve">  </w:t>
            </w:r>
          </w:p>
          <w:p w14:paraId="64E866C8"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系统网址和</w:t>
            </w:r>
            <w:r w:rsidRPr="00B35E54">
              <w:rPr>
                <w:rFonts w:ascii="Times New Roman" w:eastAsia="仿宋" w:hAnsi="Times New Roman" w:cs="Times New Roman"/>
                <w:sz w:val="28"/>
                <w:szCs w:val="28"/>
              </w:rPr>
              <w:t>IP</w:t>
            </w:r>
            <w:r w:rsidRPr="00B35E54">
              <w:rPr>
                <w:rFonts w:ascii="Times New Roman" w:eastAsia="仿宋" w:hAnsi="Times New Roman" w:cs="Times New Roman"/>
                <w:sz w:val="28"/>
                <w:szCs w:val="28"/>
              </w:rPr>
              <w:t>地址：</w:t>
            </w:r>
            <w:r w:rsidRPr="00B35E54">
              <w:rPr>
                <w:rFonts w:ascii="Times New Roman" w:eastAsia="仿宋" w:hAnsi="Times New Roman" w:cs="Times New Roman"/>
                <w:sz w:val="28"/>
                <w:szCs w:val="28"/>
              </w:rPr>
              <w:t xml:space="preserve">  </w:t>
            </w:r>
            <w:hyperlink r:id="rId7" w:history="1"/>
            <w:r w:rsidRPr="00B35E54">
              <w:rPr>
                <w:rFonts w:ascii="Times New Roman" w:eastAsia="仿宋" w:hAnsi="Times New Roman" w:cs="Times New Roman"/>
                <w:sz w:val="28"/>
                <w:szCs w:val="28"/>
              </w:rPr>
              <w:t xml:space="preserve">           </w:t>
            </w:r>
          </w:p>
          <w:p w14:paraId="42BBE704"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系统主管单位</w:t>
            </w:r>
            <w:r w:rsidRPr="00B35E54">
              <w:rPr>
                <w:rFonts w:ascii="Times New Roman" w:eastAsia="仿宋" w:hAnsi="Times New Roman" w:cs="Times New Roman"/>
                <w:sz w:val="28"/>
                <w:szCs w:val="28"/>
              </w:rPr>
              <w:t>/</w:t>
            </w:r>
            <w:r w:rsidRPr="00B35E54">
              <w:rPr>
                <w:rFonts w:ascii="Times New Roman" w:eastAsia="仿宋" w:hAnsi="Times New Roman" w:cs="Times New Roman"/>
                <w:sz w:val="28"/>
                <w:szCs w:val="28"/>
              </w:rPr>
              <w:t>部门：</w:t>
            </w:r>
            <w:r w:rsidRPr="00B35E54">
              <w:rPr>
                <w:rFonts w:ascii="Times New Roman" w:eastAsia="仿宋" w:hAnsi="Times New Roman" w:cs="Times New Roman"/>
                <w:sz w:val="28"/>
                <w:szCs w:val="28"/>
                <w:u w:val="single"/>
              </w:rPr>
              <w:t xml:space="preserve">               </w:t>
            </w:r>
          </w:p>
          <w:p w14:paraId="3D9A4E8F"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系统运</w:t>
            </w:r>
            <w:proofErr w:type="gramStart"/>
            <w:r w:rsidRPr="00B35E54">
              <w:rPr>
                <w:rFonts w:ascii="Times New Roman" w:eastAsia="仿宋" w:hAnsi="Times New Roman" w:cs="Times New Roman"/>
                <w:sz w:val="28"/>
                <w:szCs w:val="28"/>
              </w:rPr>
              <w:t>维单位</w:t>
            </w:r>
            <w:proofErr w:type="gramEnd"/>
            <w:r w:rsidRPr="00B35E54">
              <w:rPr>
                <w:rFonts w:ascii="Times New Roman" w:eastAsia="仿宋" w:hAnsi="Times New Roman" w:cs="Times New Roman"/>
                <w:sz w:val="28"/>
                <w:szCs w:val="28"/>
              </w:rPr>
              <w:t>/</w:t>
            </w:r>
            <w:r w:rsidRPr="00B35E54">
              <w:rPr>
                <w:rFonts w:ascii="Times New Roman" w:eastAsia="仿宋" w:hAnsi="Times New Roman" w:cs="Times New Roman"/>
                <w:sz w:val="28"/>
                <w:szCs w:val="28"/>
              </w:rPr>
              <w:t>部门：</w:t>
            </w:r>
            <w:r w:rsidRPr="00B35E54">
              <w:rPr>
                <w:rFonts w:ascii="Times New Roman" w:eastAsia="仿宋" w:hAnsi="Times New Roman" w:cs="Times New Roman"/>
                <w:sz w:val="28"/>
                <w:szCs w:val="28"/>
                <w:u w:val="single"/>
              </w:rPr>
              <w:t xml:space="preserve">             </w:t>
            </w:r>
          </w:p>
          <w:p w14:paraId="63C49013"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系统使用单位</w:t>
            </w:r>
            <w:r w:rsidRPr="00B35E54">
              <w:rPr>
                <w:rFonts w:ascii="Times New Roman" w:eastAsia="仿宋" w:hAnsi="Times New Roman" w:cs="Times New Roman"/>
                <w:sz w:val="28"/>
                <w:szCs w:val="28"/>
              </w:rPr>
              <w:t>/</w:t>
            </w:r>
            <w:r w:rsidRPr="00B35E54">
              <w:rPr>
                <w:rFonts w:ascii="Times New Roman" w:eastAsia="仿宋" w:hAnsi="Times New Roman" w:cs="Times New Roman"/>
                <w:sz w:val="28"/>
                <w:szCs w:val="28"/>
              </w:rPr>
              <w:t>部门：</w:t>
            </w:r>
            <w:r w:rsidRPr="00B35E54">
              <w:rPr>
                <w:rFonts w:ascii="Times New Roman" w:eastAsia="仿宋" w:hAnsi="Times New Roman" w:cs="Times New Roman"/>
                <w:sz w:val="28"/>
                <w:szCs w:val="28"/>
              </w:rPr>
              <w:t xml:space="preserve"> </w:t>
            </w:r>
          </w:p>
          <w:p w14:paraId="06D817BA"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u w:val="single"/>
              </w:rPr>
            </w:pPr>
            <w:r w:rsidRPr="00B35E54">
              <w:rPr>
                <w:rFonts w:ascii="Times New Roman" w:eastAsia="仿宋" w:hAnsi="Times New Roman" w:cs="Times New Roman"/>
                <w:sz w:val="28"/>
                <w:szCs w:val="28"/>
              </w:rPr>
              <w:t>系统主要用途：</w:t>
            </w:r>
            <w:r w:rsidRPr="00B35E54">
              <w:rPr>
                <w:rFonts w:ascii="Times New Roman" w:eastAsia="仿宋" w:hAnsi="Times New Roman" w:cs="Times New Roman"/>
                <w:sz w:val="28"/>
                <w:szCs w:val="28"/>
              </w:rPr>
              <w:t xml:space="preserve"> </w:t>
            </w:r>
          </w:p>
          <w:p w14:paraId="2B12E07C"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u w:val="single"/>
              </w:rPr>
            </w:pPr>
            <w:r w:rsidRPr="00B35E54">
              <w:rPr>
                <w:rFonts w:ascii="Times New Roman" w:eastAsia="仿宋" w:hAnsi="Times New Roman" w:cs="Times New Roman"/>
                <w:sz w:val="28"/>
                <w:szCs w:val="28"/>
              </w:rPr>
              <w:t>是否定级</w:t>
            </w:r>
            <w:r w:rsidRPr="00B35E54">
              <w:rPr>
                <w:rFonts w:ascii="Times New Roman" w:eastAsia="仿宋" w:hAnsi="Times New Roman" w:cs="Times New Roman"/>
                <w:sz w:val="28"/>
                <w:szCs w:val="28"/>
              </w:rPr>
              <w:t>□</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否，所定级别：</w:t>
            </w:r>
            <w:r w:rsidRPr="00B35E54">
              <w:rPr>
                <w:rFonts w:ascii="Times New Roman" w:eastAsia="仿宋" w:hAnsi="Times New Roman" w:cs="Times New Roman"/>
                <w:sz w:val="28"/>
                <w:szCs w:val="28"/>
              </w:rPr>
              <w:t>__ __</w:t>
            </w:r>
          </w:p>
          <w:p w14:paraId="0E3ACB71"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是否备案</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否，备案号：</w:t>
            </w:r>
            <w:r w:rsidRPr="00B35E54">
              <w:rPr>
                <w:rFonts w:ascii="Times New Roman" w:eastAsia="仿宋" w:hAnsi="Times New Roman" w:cs="Times New Roman"/>
                <w:sz w:val="28"/>
                <w:szCs w:val="28"/>
              </w:rPr>
              <w:t>__________</w:t>
            </w:r>
          </w:p>
          <w:p w14:paraId="009B7217"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是否测评</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w:t>
            </w:r>
          </w:p>
          <w:p w14:paraId="66748D22" w14:textId="77777777" w:rsidR="00B35E54" w:rsidRPr="00B35E54" w:rsidRDefault="00B35E54" w:rsidP="00B35E54">
            <w:pPr>
              <w:numPr>
                <w:ilvl w:val="0"/>
                <w:numId w:val="2"/>
              </w:num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是否整改</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w:t>
            </w:r>
          </w:p>
        </w:tc>
      </w:tr>
      <w:tr w:rsidR="00B35E54" w:rsidRPr="00B35E54" w14:paraId="784C7768" w14:textId="77777777" w:rsidTr="004E3064">
        <w:trPr>
          <w:trHeight w:val="397"/>
          <w:jc w:val="center"/>
        </w:trPr>
        <w:tc>
          <w:tcPr>
            <w:tcW w:w="2093" w:type="dxa"/>
            <w:vAlign w:val="center"/>
          </w:tcPr>
          <w:p w14:paraId="4C8DE383"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事件发现与处</w:t>
            </w:r>
            <w:r w:rsidRPr="00B35E54">
              <w:rPr>
                <w:rFonts w:ascii="Times New Roman" w:eastAsia="仿宋" w:hAnsi="Times New Roman" w:cs="Times New Roman"/>
                <w:sz w:val="28"/>
                <w:szCs w:val="28"/>
              </w:rPr>
              <w:lastRenderedPageBreak/>
              <w:t>置的简要经过</w:t>
            </w:r>
          </w:p>
        </w:tc>
        <w:tc>
          <w:tcPr>
            <w:tcW w:w="6429" w:type="dxa"/>
            <w:gridSpan w:val="3"/>
            <w:vAlign w:val="center"/>
          </w:tcPr>
          <w:p w14:paraId="7A5DF7AC"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lastRenderedPageBreak/>
              <w:t xml:space="preserve">    </w:t>
            </w:r>
          </w:p>
          <w:p w14:paraId="01F36E96" w14:textId="77777777" w:rsidR="00B35E54" w:rsidRPr="00B35E54" w:rsidRDefault="00B35E54" w:rsidP="00B35E54">
            <w:pPr>
              <w:spacing w:line="540" w:lineRule="exact"/>
              <w:jc w:val="left"/>
              <w:rPr>
                <w:rFonts w:ascii="Times New Roman" w:eastAsia="仿宋" w:hAnsi="Times New Roman" w:cs="Times New Roman"/>
                <w:sz w:val="28"/>
                <w:szCs w:val="28"/>
              </w:rPr>
            </w:pPr>
          </w:p>
          <w:p w14:paraId="72E60F96" w14:textId="77777777" w:rsidR="00B35E54" w:rsidRPr="00B35E54" w:rsidRDefault="00B35E54" w:rsidP="00B35E54">
            <w:pPr>
              <w:spacing w:line="540" w:lineRule="exact"/>
              <w:jc w:val="left"/>
              <w:rPr>
                <w:rFonts w:ascii="Times New Roman" w:eastAsia="仿宋" w:hAnsi="Times New Roman" w:cs="Times New Roman"/>
                <w:sz w:val="28"/>
                <w:szCs w:val="28"/>
              </w:rPr>
            </w:pPr>
          </w:p>
          <w:p w14:paraId="7EF0D5F1" w14:textId="77777777" w:rsidR="00B35E54" w:rsidRPr="00B35E54" w:rsidRDefault="00B35E54" w:rsidP="00B35E54">
            <w:pPr>
              <w:spacing w:line="540" w:lineRule="exact"/>
              <w:jc w:val="left"/>
              <w:rPr>
                <w:rFonts w:ascii="Times New Roman" w:eastAsia="仿宋" w:hAnsi="Times New Roman" w:cs="Times New Roman"/>
                <w:sz w:val="28"/>
                <w:szCs w:val="28"/>
              </w:rPr>
            </w:pPr>
          </w:p>
        </w:tc>
      </w:tr>
      <w:tr w:rsidR="00B35E54" w:rsidRPr="00B35E54" w14:paraId="69A2C43B" w14:textId="77777777" w:rsidTr="004E3064">
        <w:trPr>
          <w:trHeight w:val="397"/>
          <w:jc w:val="center"/>
        </w:trPr>
        <w:tc>
          <w:tcPr>
            <w:tcW w:w="2093" w:type="dxa"/>
            <w:vAlign w:val="center"/>
          </w:tcPr>
          <w:p w14:paraId="288DD089"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lastRenderedPageBreak/>
              <w:t>事件初步估计的危害和影响</w:t>
            </w:r>
          </w:p>
        </w:tc>
        <w:tc>
          <w:tcPr>
            <w:tcW w:w="6429" w:type="dxa"/>
            <w:gridSpan w:val="3"/>
            <w:vAlign w:val="center"/>
          </w:tcPr>
          <w:p w14:paraId="6385E611" w14:textId="77777777" w:rsidR="00B35E54" w:rsidRPr="00B35E54" w:rsidRDefault="00B35E54" w:rsidP="00B35E54">
            <w:pPr>
              <w:spacing w:line="540" w:lineRule="exact"/>
              <w:jc w:val="left"/>
              <w:rPr>
                <w:rFonts w:ascii="Times New Roman" w:eastAsia="仿宋" w:hAnsi="Times New Roman" w:cs="Times New Roman"/>
                <w:sz w:val="28"/>
                <w:szCs w:val="28"/>
              </w:rPr>
            </w:pPr>
          </w:p>
          <w:p w14:paraId="22D81343" w14:textId="77777777" w:rsidR="00B35E54" w:rsidRPr="00B35E54" w:rsidRDefault="00B35E54" w:rsidP="00B35E54">
            <w:pPr>
              <w:spacing w:line="540" w:lineRule="exact"/>
              <w:jc w:val="left"/>
              <w:rPr>
                <w:rFonts w:ascii="Times New Roman" w:eastAsia="仿宋" w:hAnsi="Times New Roman" w:cs="Times New Roman"/>
                <w:sz w:val="28"/>
                <w:szCs w:val="28"/>
              </w:rPr>
            </w:pPr>
          </w:p>
          <w:p w14:paraId="5667B932" w14:textId="77777777" w:rsidR="00B35E54" w:rsidRPr="00B35E54" w:rsidRDefault="00B35E54" w:rsidP="00B35E54">
            <w:pPr>
              <w:spacing w:line="540" w:lineRule="exact"/>
              <w:jc w:val="left"/>
              <w:rPr>
                <w:rFonts w:ascii="Times New Roman" w:eastAsia="仿宋" w:hAnsi="Times New Roman" w:cs="Times New Roman"/>
                <w:sz w:val="28"/>
                <w:szCs w:val="28"/>
              </w:rPr>
            </w:pPr>
          </w:p>
          <w:p w14:paraId="6438946B" w14:textId="77777777" w:rsidR="00B35E54" w:rsidRPr="00B35E54" w:rsidRDefault="00B35E54" w:rsidP="00B35E54">
            <w:pPr>
              <w:spacing w:line="540" w:lineRule="exact"/>
              <w:jc w:val="left"/>
              <w:rPr>
                <w:rFonts w:ascii="Times New Roman" w:eastAsia="仿宋" w:hAnsi="Times New Roman" w:cs="Times New Roman"/>
                <w:sz w:val="28"/>
                <w:szCs w:val="28"/>
              </w:rPr>
            </w:pPr>
          </w:p>
        </w:tc>
      </w:tr>
      <w:tr w:rsidR="00B35E54" w:rsidRPr="00B35E54" w14:paraId="36A9CCBF" w14:textId="77777777" w:rsidTr="004E3064">
        <w:trPr>
          <w:trHeight w:val="397"/>
          <w:jc w:val="center"/>
        </w:trPr>
        <w:tc>
          <w:tcPr>
            <w:tcW w:w="2093" w:type="dxa"/>
            <w:vAlign w:val="center"/>
          </w:tcPr>
          <w:p w14:paraId="244EF2D6"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事件原因的初步分析</w:t>
            </w:r>
          </w:p>
        </w:tc>
        <w:tc>
          <w:tcPr>
            <w:tcW w:w="6429" w:type="dxa"/>
            <w:gridSpan w:val="3"/>
            <w:vAlign w:val="center"/>
          </w:tcPr>
          <w:p w14:paraId="03C6C8B3"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7C0E1D0B"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447D1AAB"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0E74ECB6"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r w:rsidR="00B35E54" w:rsidRPr="00B35E54" w14:paraId="6DF533D0" w14:textId="77777777" w:rsidTr="004E3064">
        <w:trPr>
          <w:trHeight w:val="397"/>
          <w:jc w:val="center"/>
        </w:trPr>
        <w:tc>
          <w:tcPr>
            <w:tcW w:w="2093" w:type="dxa"/>
            <w:vAlign w:val="center"/>
          </w:tcPr>
          <w:p w14:paraId="2B2091EE"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已采取的应急措施</w:t>
            </w:r>
          </w:p>
        </w:tc>
        <w:tc>
          <w:tcPr>
            <w:tcW w:w="6429" w:type="dxa"/>
            <w:gridSpan w:val="3"/>
            <w:vAlign w:val="center"/>
          </w:tcPr>
          <w:p w14:paraId="1B8B296F"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44C15639"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4815ACD0"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029374D1"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r w:rsidR="00B35E54" w:rsidRPr="00B35E54" w14:paraId="69A41926" w14:textId="77777777" w:rsidTr="004E3064">
        <w:trPr>
          <w:trHeight w:val="397"/>
          <w:jc w:val="center"/>
        </w:trPr>
        <w:tc>
          <w:tcPr>
            <w:tcW w:w="2093" w:type="dxa"/>
            <w:vAlign w:val="center"/>
          </w:tcPr>
          <w:p w14:paraId="72D1B41D"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是否需要应急支援及需支援事项</w:t>
            </w:r>
          </w:p>
        </w:tc>
        <w:tc>
          <w:tcPr>
            <w:tcW w:w="6429" w:type="dxa"/>
            <w:gridSpan w:val="3"/>
            <w:vAlign w:val="center"/>
          </w:tcPr>
          <w:p w14:paraId="71F7AF8C"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4616872B"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694C5974"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3110B95E"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r w:rsidR="00B35E54" w:rsidRPr="00B35E54" w14:paraId="72B51C80" w14:textId="77777777" w:rsidTr="004E3064">
        <w:trPr>
          <w:trHeight w:val="397"/>
          <w:jc w:val="center"/>
        </w:trPr>
        <w:tc>
          <w:tcPr>
            <w:tcW w:w="2093" w:type="dxa"/>
            <w:vAlign w:val="center"/>
          </w:tcPr>
          <w:p w14:paraId="5765A404"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安全负责人意见（签字）</w:t>
            </w:r>
          </w:p>
        </w:tc>
        <w:tc>
          <w:tcPr>
            <w:tcW w:w="6429" w:type="dxa"/>
            <w:gridSpan w:val="3"/>
            <w:vAlign w:val="center"/>
          </w:tcPr>
          <w:p w14:paraId="715205CA"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r w:rsidR="00B35E54" w:rsidRPr="00B35E54" w14:paraId="141A5034" w14:textId="77777777" w:rsidTr="004E3064">
        <w:trPr>
          <w:trHeight w:val="397"/>
          <w:jc w:val="center"/>
        </w:trPr>
        <w:tc>
          <w:tcPr>
            <w:tcW w:w="2093" w:type="dxa"/>
            <w:vAlign w:val="center"/>
          </w:tcPr>
          <w:p w14:paraId="29136019"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主要负责人意见（签字）</w:t>
            </w:r>
          </w:p>
        </w:tc>
        <w:tc>
          <w:tcPr>
            <w:tcW w:w="6429" w:type="dxa"/>
            <w:gridSpan w:val="3"/>
            <w:vAlign w:val="center"/>
          </w:tcPr>
          <w:p w14:paraId="675A73D3" w14:textId="77777777" w:rsidR="00B35E54" w:rsidRPr="00B35E54" w:rsidRDefault="00B35E54" w:rsidP="00B35E54">
            <w:pPr>
              <w:spacing w:line="540" w:lineRule="exact"/>
              <w:jc w:val="center"/>
              <w:rPr>
                <w:rFonts w:ascii="Times New Roman" w:eastAsia="仿宋" w:hAnsi="Times New Roman" w:cs="Times New Roman"/>
                <w:sz w:val="28"/>
                <w:szCs w:val="28"/>
              </w:rPr>
            </w:pPr>
          </w:p>
        </w:tc>
      </w:tr>
    </w:tbl>
    <w:p w14:paraId="5083999B" w14:textId="77777777" w:rsidR="00B35E54" w:rsidRPr="00B35E54" w:rsidRDefault="00B35E54" w:rsidP="00B35E54">
      <w:pPr>
        <w:spacing w:line="540" w:lineRule="exact"/>
        <w:rPr>
          <w:rFonts w:ascii="Times New Roman" w:eastAsia="仿宋" w:hAnsi="Times New Roman" w:cs="Times New Roman"/>
          <w:sz w:val="28"/>
          <w:szCs w:val="28"/>
        </w:rPr>
      </w:pPr>
    </w:p>
    <w:p w14:paraId="63A8AA6B" w14:textId="77777777" w:rsidR="00B35E54" w:rsidRPr="00B35E54" w:rsidRDefault="00B35E54" w:rsidP="00B35E54">
      <w:pPr>
        <w:spacing w:line="540" w:lineRule="exact"/>
        <w:rPr>
          <w:rFonts w:ascii="Times New Roman" w:eastAsia="仿宋" w:hAnsi="Times New Roman" w:cs="Times New Roman"/>
          <w:sz w:val="28"/>
          <w:szCs w:val="28"/>
        </w:rPr>
        <w:sectPr w:rsidR="00B35E54" w:rsidRPr="00B35E54">
          <w:pgSz w:w="11906" w:h="16838"/>
          <w:pgMar w:top="1440" w:right="1800" w:bottom="1440" w:left="1800" w:header="851" w:footer="992" w:gutter="0"/>
          <w:cols w:space="720"/>
          <w:docGrid w:type="lines" w:linePitch="312"/>
        </w:sectPr>
      </w:pPr>
    </w:p>
    <w:p w14:paraId="589EC647" w14:textId="77777777" w:rsidR="00B35E54" w:rsidRPr="00B35E54" w:rsidRDefault="00B35E54" w:rsidP="00B35E54">
      <w:pPr>
        <w:keepNext/>
        <w:keepLines/>
        <w:adjustRightInd w:val="0"/>
        <w:snapToGrid w:val="0"/>
        <w:spacing w:beforeLines="50" w:before="156" w:afterLines="50" w:after="156" w:line="360" w:lineRule="auto"/>
        <w:jc w:val="left"/>
        <w:outlineLvl w:val="1"/>
        <w:rPr>
          <w:rFonts w:ascii="Times New Roman" w:eastAsia="楷体" w:hAnsi="Times New Roman" w:cs="Times New Roman"/>
          <w:b/>
          <w:bCs/>
          <w:sz w:val="30"/>
          <w:szCs w:val="30"/>
        </w:rPr>
      </w:pPr>
      <w:bookmarkStart w:id="13" w:name="_Toc5190070"/>
      <w:bookmarkStart w:id="14" w:name="_Toc5803114"/>
      <w:r w:rsidRPr="00B35E54">
        <w:rPr>
          <w:rFonts w:ascii="Times New Roman" w:eastAsia="楷体" w:hAnsi="Times New Roman" w:cs="Times New Roman"/>
          <w:b/>
          <w:bCs/>
          <w:sz w:val="30"/>
          <w:szCs w:val="30"/>
        </w:rPr>
        <w:lastRenderedPageBreak/>
        <w:t>附件二</w:t>
      </w:r>
      <w:r w:rsidRPr="00B35E54">
        <w:rPr>
          <w:rFonts w:ascii="Times New Roman" w:eastAsia="楷体" w:hAnsi="Times New Roman" w:cs="Times New Roman"/>
          <w:b/>
          <w:bCs/>
          <w:sz w:val="30"/>
          <w:szCs w:val="30"/>
        </w:rPr>
        <w:t xml:space="preserve"> </w:t>
      </w:r>
      <w:r w:rsidRPr="00B35E54">
        <w:rPr>
          <w:rFonts w:ascii="Times New Roman" w:eastAsia="楷体" w:hAnsi="Times New Roman" w:cs="Times New Roman"/>
          <w:b/>
          <w:bCs/>
          <w:sz w:val="30"/>
          <w:szCs w:val="30"/>
        </w:rPr>
        <w:t>《信息技术安全事件整改报告》</w:t>
      </w:r>
      <w:bookmarkEnd w:id="13"/>
      <w:bookmarkEnd w:id="14"/>
    </w:p>
    <w:p w14:paraId="5E2971D9" w14:textId="77777777" w:rsidR="00B35E54" w:rsidRPr="00B35E54" w:rsidRDefault="00B35E54" w:rsidP="00B35E54">
      <w:pPr>
        <w:spacing w:line="540" w:lineRule="exact"/>
        <w:jc w:val="center"/>
        <w:rPr>
          <w:rFonts w:ascii="Times New Roman" w:eastAsia="方正小标宋简体" w:hAnsi="Times New Roman" w:cs="Times New Roman"/>
          <w:sz w:val="44"/>
          <w:szCs w:val="44"/>
        </w:rPr>
      </w:pPr>
      <w:r w:rsidRPr="00B35E54">
        <w:rPr>
          <w:rFonts w:ascii="Times New Roman" w:eastAsia="方正小标宋简体" w:hAnsi="Times New Roman" w:cs="Times New Roman"/>
          <w:sz w:val="44"/>
          <w:szCs w:val="44"/>
        </w:rPr>
        <w:t>信息技术安全事件整改报告</w:t>
      </w:r>
    </w:p>
    <w:p w14:paraId="77018CC9" w14:textId="77777777" w:rsidR="00B35E54" w:rsidRPr="00B35E54" w:rsidRDefault="00B35E54" w:rsidP="00B35E54">
      <w:pPr>
        <w:spacing w:line="540" w:lineRule="exact"/>
        <w:jc w:val="center"/>
        <w:rPr>
          <w:rFonts w:ascii="Times New Roman" w:eastAsia="仿宋_GB2312" w:hAnsi="Times New Roman" w:cs="Times New Roman"/>
          <w:sz w:val="28"/>
          <w:szCs w:val="28"/>
        </w:rPr>
      </w:pPr>
    </w:p>
    <w:p w14:paraId="1182FDFF" w14:textId="77777777" w:rsidR="00B35E54" w:rsidRPr="00B35E54" w:rsidRDefault="00B35E54" w:rsidP="00B35E54">
      <w:pPr>
        <w:spacing w:line="540" w:lineRule="exact"/>
        <w:jc w:val="left"/>
        <w:rPr>
          <w:rFonts w:ascii="Times New Roman" w:eastAsia="仿宋" w:hAnsi="Times New Roman" w:cs="Times New Roman"/>
          <w:sz w:val="28"/>
          <w:szCs w:val="28"/>
          <w:u w:val="single"/>
        </w:rPr>
      </w:pPr>
      <w:r w:rsidRPr="00B35E54">
        <w:rPr>
          <w:rFonts w:ascii="Times New Roman" w:eastAsia="仿宋" w:hAnsi="Times New Roman" w:cs="Times New Roman"/>
          <w:sz w:val="28"/>
          <w:szCs w:val="28"/>
        </w:rPr>
        <w:t>单位名称：（需加盖公章）</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报告时间：</w:t>
      </w:r>
      <w:r w:rsidRPr="00B35E54">
        <w:rPr>
          <w:rFonts w:ascii="Times New Roman" w:eastAsia="仿宋" w:hAnsi="Times New Roman" w:cs="Times New Roman"/>
          <w:sz w:val="28"/>
          <w:szCs w:val="28"/>
          <w:u w:val="single"/>
        </w:rPr>
        <w:t xml:space="preserve">     </w:t>
      </w:r>
      <w:r w:rsidRPr="00B35E54">
        <w:rPr>
          <w:rFonts w:ascii="Times New Roman" w:eastAsia="仿宋" w:hAnsi="Times New Roman" w:cs="Times New Roman"/>
          <w:sz w:val="28"/>
          <w:szCs w:val="28"/>
        </w:rPr>
        <w:t>年</w:t>
      </w:r>
      <w:r w:rsidRPr="00B35E54">
        <w:rPr>
          <w:rFonts w:ascii="Times New Roman" w:eastAsia="仿宋" w:hAnsi="Times New Roman" w:cs="Times New Roman"/>
          <w:sz w:val="28"/>
          <w:szCs w:val="28"/>
          <w:u w:val="single"/>
        </w:rPr>
        <w:t xml:space="preserve">   </w:t>
      </w:r>
      <w:r w:rsidRPr="00B35E54">
        <w:rPr>
          <w:rFonts w:ascii="Times New Roman" w:eastAsia="仿宋" w:hAnsi="Times New Roman" w:cs="Times New Roman"/>
          <w:sz w:val="28"/>
          <w:szCs w:val="28"/>
        </w:rPr>
        <w:t>月</w:t>
      </w:r>
      <w:r w:rsidRPr="00B35E54">
        <w:rPr>
          <w:rFonts w:ascii="Times New Roman" w:eastAsia="仿宋" w:hAnsi="Times New Roman" w:cs="Times New Roman"/>
          <w:sz w:val="28"/>
          <w:szCs w:val="28"/>
          <w:u w:val="single"/>
        </w:rPr>
        <w:t xml:space="preserve">  </w:t>
      </w:r>
      <w:r w:rsidRPr="00B35E54">
        <w:rPr>
          <w:rFonts w:ascii="Times New Roman" w:eastAsia="仿宋" w:hAnsi="Times New Roman" w:cs="Times New Roman"/>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61"/>
        <w:gridCol w:w="1557"/>
        <w:gridCol w:w="3169"/>
      </w:tblGrid>
      <w:tr w:rsidR="00B35E54" w:rsidRPr="00B35E54" w14:paraId="74A2104F" w14:textId="77777777" w:rsidTr="004E3064">
        <w:trPr>
          <w:trHeight w:val="397"/>
          <w:jc w:val="center"/>
        </w:trPr>
        <w:tc>
          <w:tcPr>
            <w:tcW w:w="2235" w:type="dxa"/>
            <w:vMerge w:val="restart"/>
            <w:vAlign w:val="center"/>
          </w:tcPr>
          <w:p w14:paraId="6956E697"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联系人姓名</w:t>
            </w:r>
          </w:p>
        </w:tc>
        <w:tc>
          <w:tcPr>
            <w:tcW w:w="1561" w:type="dxa"/>
            <w:vMerge w:val="restart"/>
            <w:vAlign w:val="center"/>
          </w:tcPr>
          <w:p w14:paraId="45D92F95" w14:textId="77777777" w:rsidR="00B35E54" w:rsidRPr="00B35E54" w:rsidRDefault="00B35E54" w:rsidP="00B35E54">
            <w:pPr>
              <w:spacing w:line="540" w:lineRule="exact"/>
              <w:rPr>
                <w:rFonts w:ascii="Times New Roman" w:eastAsia="仿宋" w:hAnsi="Times New Roman" w:cs="Times New Roman"/>
                <w:sz w:val="28"/>
                <w:szCs w:val="28"/>
              </w:rPr>
            </w:pPr>
          </w:p>
        </w:tc>
        <w:tc>
          <w:tcPr>
            <w:tcW w:w="1557" w:type="dxa"/>
            <w:vAlign w:val="center"/>
          </w:tcPr>
          <w:p w14:paraId="38034337"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手机</w:t>
            </w:r>
          </w:p>
        </w:tc>
        <w:tc>
          <w:tcPr>
            <w:tcW w:w="3169" w:type="dxa"/>
            <w:vAlign w:val="center"/>
          </w:tcPr>
          <w:p w14:paraId="703677E2"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7D047503" w14:textId="77777777" w:rsidTr="004E3064">
        <w:trPr>
          <w:trHeight w:val="397"/>
          <w:jc w:val="center"/>
        </w:trPr>
        <w:tc>
          <w:tcPr>
            <w:tcW w:w="2235" w:type="dxa"/>
            <w:vMerge/>
            <w:vAlign w:val="center"/>
          </w:tcPr>
          <w:p w14:paraId="0858A69B" w14:textId="77777777" w:rsidR="00B35E54" w:rsidRPr="00B35E54" w:rsidRDefault="00B35E54" w:rsidP="00B35E54">
            <w:pPr>
              <w:spacing w:line="540" w:lineRule="exact"/>
              <w:rPr>
                <w:rFonts w:ascii="Times New Roman" w:eastAsia="仿宋" w:hAnsi="Times New Roman" w:cs="Times New Roman"/>
                <w:sz w:val="28"/>
                <w:szCs w:val="28"/>
              </w:rPr>
            </w:pPr>
          </w:p>
        </w:tc>
        <w:tc>
          <w:tcPr>
            <w:tcW w:w="1561" w:type="dxa"/>
            <w:vMerge/>
            <w:vAlign w:val="center"/>
          </w:tcPr>
          <w:p w14:paraId="4BFC3E2E" w14:textId="77777777" w:rsidR="00B35E54" w:rsidRPr="00B35E54" w:rsidRDefault="00B35E54" w:rsidP="00B35E54">
            <w:pPr>
              <w:spacing w:line="540" w:lineRule="exact"/>
              <w:rPr>
                <w:rFonts w:ascii="Times New Roman" w:eastAsia="仿宋" w:hAnsi="Times New Roman" w:cs="Times New Roman"/>
                <w:sz w:val="28"/>
                <w:szCs w:val="28"/>
              </w:rPr>
            </w:pPr>
          </w:p>
        </w:tc>
        <w:tc>
          <w:tcPr>
            <w:tcW w:w="1557" w:type="dxa"/>
            <w:vAlign w:val="center"/>
          </w:tcPr>
          <w:p w14:paraId="26EA5B8E"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电子邮件</w:t>
            </w:r>
          </w:p>
        </w:tc>
        <w:tc>
          <w:tcPr>
            <w:tcW w:w="3169" w:type="dxa"/>
            <w:vAlign w:val="center"/>
          </w:tcPr>
          <w:p w14:paraId="07C71F32"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38E7FF92" w14:textId="77777777" w:rsidTr="004E3064">
        <w:trPr>
          <w:trHeight w:val="397"/>
          <w:jc w:val="center"/>
        </w:trPr>
        <w:tc>
          <w:tcPr>
            <w:tcW w:w="2235" w:type="dxa"/>
            <w:vAlign w:val="center"/>
          </w:tcPr>
          <w:p w14:paraId="2F09E89B"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事件分类</w:t>
            </w:r>
          </w:p>
        </w:tc>
        <w:tc>
          <w:tcPr>
            <w:tcW w:w="6287" w:type="dxa"/>
            <w:gridSpan w:val="3"/>
            <w:vAlign w:val="center"/>
          </w:tcPr>
          <w:p w14:paraId="2A2D472B"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有害程序事件</w:t>
            </w:r>
            <w:r w:rsidRPr="00B35E54">
              <w:rPr>
                <w:rFonts w:ascii="Times New Roman" w:eastAsia="仿宋" w:hAnsi="Times New Roman" w:cs="Times New Roman"/>
                <w:sz w:val="28"/>
                <w:szCs w:val="28"/>
              </w:rPr>
              <w:t xml:space="preserve">  □ </w:t>
            </w:r>
            <w:r w:rsidRPr="00B35E54">
              <w:rPr>
                <w:rFonts w:ascii="Times New Roman" w:eastAsia="仿宋" w:hAnsi="Times New Roman" w:cs="Times New Roman"/>
                <w:sz w:val="28"/>
                <w:szCs w:val="28"/>
              </w:rPr>
              <w:t>网络攻击事件</w:t>
            </w:r>
            <w:r w:rsidRPr="00B35E54">
              <w:rPr>
                <w:rFonts w:ascii="Times New Roman" w:eastAsia="仿宋" w:hAnsi="Times New Roman" w:cs="Times New Roman"/>
                <w:sz w:val="28"/>
                <w:szCs w:val="28"/>
              </w:rPr>
              <w:t xml:space="preserve"> </w:t>
            </w:r>
          </w:p>
          <w:p w14:paraId="261013B1"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信息破坏事件</w:t>
            </w:r>
            <w:r w:rsidRPr="00B35E54">
              <w:rPr>
                <w:rFonts w:ascii="Times New Roman" w:eastAsia="仿宋" w:hAnsi="Times New Roman" w:cs="Times New Roman"/>
                <w:sz w:val="28"/>
                <w:szCs w:val="28"/>
              </w:rPr>
              <w:t xml:space="preserve">  □ </w:t>
            </w:r>
            <w:r w:rsidRPr="00B35E54">
              <w:rPr>
                <w:rFonts w:ascii="Times New Roman" w:eastAsia="仿宋" w:hAnsi="Times New Roman" w:cs="Times New Roman"/>
                <w:sz w:val="28"/>
                <w:szCs w:val="28"/>
              </w:rPr>
              <w:t>设备设施故障</w:t>
            </w:r>
          </w:p>
          <w:p w14:paraId="51D02353"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灾害事件</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其他</w:t>
            </w:r>
            <w:r w:rsidRPr="00B35E54">
              <w:rPr>
                <w:rFonts w:ascii="Times New Roman" w:eastAsia="仿宋" w:hAnsi="Times New Roman" w:cs="Times New Roman"/>
                <w:sz w:val="28"/>
                <w:szCs w:val="28"/>
              </w:rPr>
              <w:t>____________________</w:t>
            </w:r>
          </w:p>
        </w:tc>
      </w:tr>
      <w:tr w:rsidR="00B35E54" w:rsidRPr="00B35E54" w14:paraId="2E2BBCB6" w14:textId="77777777" w:rsidTr="004E3064">
        <w:trPr>
          <w:trHeight w:val="397"/>
          <w:jc w:val="center"/>
        </w:trPr>
        <w:tc>
          <w:tcPr>
            <w:tcW w:w="2235" w:type="dxa"/>
            <w:vAlign w:val="center"/>
          </w:tcPr>
          <w:p w14:paraId="37444467"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事件分级</w:t>
            </w:r>
          </w:p>
        </w:tc>
        <w:tc>
          <w:tcPr>
            <w:tcW w:w="6287" w:type="dxa"/>
            <w:gridSpan w:val="3"/>
            <w:vAlign w:val="center"/>
          </w:tcPr>
          <w:p w14:paraId="5100FE61"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w:t>
            </w:r>
            <w:r w:rsidRPr="00B35E54">
              <w:rPr>
                <w:rFonts w:ascii="宋体" w:eastAsia="宋体" w:hAnsi="宋体" w:cs="宋体" w:hint="eastAsia"/>
                <w:sz w:val="28"/>
                <w:szCs w:val="28"/>
              </w:rPr>
              <w:t>Ⅰ</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r w:rsidRPr="00B35E54">
              <w:rPr>
                <w:rFonts w:ascii="宋体" w:eastAsia="宋体" w:hAnsi="宋体" w:cs="宋体" w:hint="eastAsia"/>
                <w:sz w:val="28"/>
                <w:szCs w:val="28"/>
              </w:rPr>
              <w:t>Ⅱ</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r w:rsidRPr="00B35E54">
              <w:rPr>
                <w:rFonts w:ascii="宋体" w:eastAsia="宋体" w:hAnsi="宋体" w:cs="宋体" w:hint="eastAsia"/>
                <w:sz w:val="28"/>
                <w:szCs w:val="28"/>
              </w:rPr>
              <w:t>Ⅲ</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r w:rsidRPr="00B35E54">
              <w:rPr>
                <w:rFonts w:ascii="宋体" w:eastAsia="宋体" w:hAnsi="宋体" w:cs="宋体" w:hint="eastAsia"/>
                <w:sz w:val="28"/>
                <w:szCs w:val="28"/>
              </w:rPr>
              <w:t>Ⅳ</w:t>
            </w:r>
            <w:r w:rsidRPr="00B35E54">
              <w:rPr>
                <w:rFonts w:ascii="Times New Roman" w:eastAsia="仿宋" w:hAnsi="Times New Roman" w:cs="Times New Roman"/>
                <w:sz w:val="28"/>
                <w:szCs w:val="28"/>
              </w:rPr>
              <w:t>级</w:t>
            </w:r>
            <w:r w:rsidRPr="00B35E54">
              <w:rPr>
                <w:rFonts w:ascii="Times New Roman" w:eastAsia="仿宋" w:hAnsi="Times New Roman" w:cs="Times New Roman"/>
                <w:sz w:val="28"/>
                <w:szCs w:val="28"/>
              </w:rPr>
              <w:t xml:space="preserve"> </w:t>
            </w:r>
          </w:p>
        </w:tc>
      </w:tr>
      <w:tr w:rsidR="00B35E54" w:rsidRPr="00B35E54" w14:paraId="4432A602" w14:textId="77777777" w:rsidTr="004E3064">
        <w:trPr>
          <w:trHeight w:val="397"/>
          <w:jc w:val="center"/>
        </w:trPr>
        <w:tc>
          <w:tcPr>
            <w:tcW w:w="2235" w:type="dxa"/>
            <w:vAlign w:val="center"/>
          </w:tcPr>
          <w:p w14:paraId="5EF3540D" w14:textId="77777777" w:rsidR="00B35E54" w:rsidRPr="00B35E54" w:rsidRDefault="00B35E54" w:rsidP="00B35E54">
            <w:pPr>
              <w:spacing w:line="540" w:lineRule="exact"/>
              <w:jc w:val="center"/>
              <w:rPr>
                <w:rFonts w:ascii="Times New Roman" w:eastAsia="仿宋" w:hAnsi="Times New Roman" w:cs="Times New Roman"/>
                <w:sz w:val="28"/>
                <w:szCs w:val="28"/>
              </w:rPr>
            </w:pPr>
            <w:r w:rsidRPr="00B35E54">
              <w:rPr>
                <w:rFonts w:ascii="Times New Roman" w:eastAsia="仿宋" w:hAnsi="Times New Roman" w:cs="Times New Roman"/>
                <w:sz w:val="28"/>
                <w:szCs w:val="28"/>
              </w:rPr>
              <w:t>事件概况</w:t>
            </w:r>
          </w:p>
        </w:tc>
        <w:tc>
          <w:tcPr>
            <w:tcW w:w="6287" w:type="dxa"/>
            <w:gridSpan w:val="3"/>
            <w:vAlign w:val="center"/>
          </w:tcPr>
          <w:p w14:paraId="37EC70EE"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04B53E1F" w14:textId="77777777" w:rsidR="00B35E54" w:rsidRPr="00B35E54" w:rsidRDefault="00B35E54" w:rsidP="00B35E54">
            <w:pPr>
              <w:spacing w:line="540" w:lineRule="exact"/>
              <w:jc w:val="center"/>
              <w:rPr>
                <w:rFonts w:ascii="Times New Roman" w:eastAsia="仿宋" w:hAnsi="Times New Roman" w:cs="Times New Roman"/>
                <w:sz w:val="28"/>
                <w:szCs w:val="28"/>
              </w:rPr>
            </w:pPr>
          </w:p>
          <w:p w14:paraId="381CCEB4"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76FF1013" w14:textId="77777777" w:rsidTr="004E3064">
        <w:trPr>
          <w:trHeight w:val="397"/>
          <w:jc w:val="center"/>
        </w:trPr>
        <w:tc>
          <w:tcPr>
            <w:tcW w:w="2235" w:type="dxa"/>
            <w:vAlign w:val="center"/>
          </w:tcPr>
          <w:p w14:paraId="661773AA"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信息系统的基本情况（如</w:t>
            </w:r>
            <w:proofErr w:type="gramStart"/>
            <w:r w:rsidRPr="00B35E54">
              <w:rPr>
                <w:rFonts w:ascii="Times New Roman" w:eastAsia="仿宋" w:hAnsi="Times New Roman" w:cs="Times New Roman"/>
                <w:sz w:val="28"/>
                <w:szCs w:val="28"/>
              </w:rPr>
              <w:t>涉及请</w:t>
            </w:r>
            <w:proofErr w:type="gramEnd"/>
            <w:r w:rsidRPr="00B35E54">
              <w:rPr>
                <w:rFonts w:ascii="Times New Roman" w:eastAsia="仿宋" w:hAnsi="Times New Roman" w:cs="Times New Roman"/>
                <w:sz w:val="28"/>
                <w:szCs w:val="28"/>
              </w:rPr>
              <w:t>填写）</w:t>
            </w:r>
          </w:p>
        </w:tc>
        <w:tc>
          <w:tcPr>
            <w:tcW w:w="6287" w:type="dxa"/>
            <w:gridSpan w:val="3"/>
            <w:vAlign w:val="center"/>
          </w:tcPr>
          <w:p w14:paraId="2CBD31E7"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1.</w:t>
            </w:r>
            <w:r w:rsidRPr="00B35E54">
              <w:rPr>
                <w:rFonts w:ascii="Times New Roman" w:eastAsia="仿宋" w:hAnsi="Times New Roman" w:cs="Times New Roman"/>
                <w:sz w:val="28"/>
                <w:szCs w:val="28"/>
              </w:rPr>
              <w:t>系统名称：</w:t>
            </w:r>
            <w:r w:rsidRPr="00B35E54">
              <w:rPr>
                <w:rFonts w:ascii="Times New Roman" w:eastAsia="仿宋" w:hAnsi="Times New Roman" w:cs="Times New Roman"/>
                <w:sz w:val="28"/>
                <w:szCs w:val="28"/>
              </w:rPr>
              <w:t>_______________________________</w:t>
            </w:r>
          </w:p>
          <w:p w14:paraId="71302908"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2.</w:t>
            </w:r>
            <w:r w:rsidRPr="00B35E54">
              <w:rPr>
                <w:rFonts w:ascii="Times New Roman" w:eastAsia="仿宋" w:hAnsi="Times New Roman" w:cs="Times New Roman"/>
                <w:sz w:val="28"/>
                <w:szCs w:val="28"/>
              </w:rPr>
              <w:t>系统网址和</w:t>
            </w:r>
            <w:r w:rsidRPr="00B35E54">
              <w:rPr>
                <w:rFonts w:ascii="Times New Roman" w:eastAsia="仿宋" w:hAnsi="Times New Roman" w:cs="Times New Roman"/>
                <w:sz w:val="28"/>
                <w:szCs w:val="28"/>
              </w:rPr>
              <w:t>IP</w:t>
            </w:r>
            <w:r w:rsidRPr="00B35E54">
              <w:rPr>
                <w:rFonts w:ascii="Times New Roman" w:eastAsia="仿宋" w:hAnsi="Times New Roman" w:cs="Times New Roman"/>
                <w:sz w:val="28"/>
                <w:szCs w:val="28"/>
              </w:rPr>
              <w:t>地址：</w:t>
            </w:r>
            <w:r w:rsidRPr="00B35E54">
              <w:rPr>
                <w:rFonts w:ascii="Times New Roman" w:eastAsia="仿宋" w:hAnsi="Times New Roman" w:cs="Times New Roman"/>
                <w:sz w:val="28"/>
                <w:szCs w:val="28"/>
              </w:rPr>
              <w:t>_______________________</w:t>
            </w:r>
          </w:p>
          <w:p w14:paraId="5FA307FF"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3.</w:t>
            </w:r>
            <w:r w:rsidRPr="00B35E54">
              <w:rPr>
                <w:rFonts w:ascii="Times New Roman" w:eastAsia="仿宋" w:hAnsi="Times New Roman" w:cs="Times New Roman"/>
                <w:sz w:val="28"/>
                <w:szCs w:val="28"/>
              </w:rPr>
              <w:t>系统主管单位</w:t>
            </w:r>
            <w:r w:rsidRPr="00B35E54">
              <w:rPr>
                <w:rFonts w:ascii="Times New Roman" w:eastAsia="仿宋" w:hAnsi="Times New Roman" w:cs="Times New Roman"/>
                <w:sz w:val="28"/>
                <w:szCs w:val="28"/>
              </w:rPr>
              <w:t>/</w:t>
            </w:r>
            <w:r w:rsidRPr="00B35E54">
              <w:rPr>
                <w:rFonts w:ascii="Times New Roman" w:eastAsia="仿宋" w:hAnsi="Times New Roman" w:cs="Times New Roman"/>
                <w:sz w:val="28"/>
                <w:szCs w:val="28"/>
              </w:rPr>
              <w:t>部门：</w:t>
            </w:r>
            <w:r w:rsidRPr="00B35E54">
              <w:rPr>
                <w:rFonts w:ascii="Times New Roman" w:eastAsia="仿宋" w:hAnsi="Times New Roman" w:cs="Times New Roman"/>
                <w:sz w:val="28"/>
                <w:szCs w:val="28"/>
              </w:rPr>
              <w:t>_______________________</w:t>
            </w:r>
          </w:p>
          <w:p w14:paraId="0C76B7A7"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4.</w:t>
            </w:r>
            <w:r w:rsidRPr="00B35E54">
              <w:rPr>
                <w:rFonts w:ascii="Times New Roman" w:eastAsia="仿宋" w:hAnsi="Times New Roman" w:cs="Times New Roman"/>
                <w:sz w:val="28"/>
                <w:szCs w:val="28"/>
              </w:rPr>
              <w:t>系统运</w:t>
            </w:r>
            <w:proofErr w:type="gramStart"/>
            <w:r w:rsidRPr="00B35E54">
              <w:rPr>
                <w:rFonts w:ascii="Times New Roman" w:eastAsia="仿宋" w:hAnsi="Times New Roman" w:cs="Times New Roman"/>
                <w:sz w:val="28"/>
                <w:szCs w:val="28"/>
              </w:rPr>
              <w:t>维单位</w:t>
            </w:r>
            <w:proofErr w:type="gramEnd"/>
            <w:r w:rsidRPr="00B35E54">
              <w:rPr>
                <w:rFonts w:ascii="Times New Roman" w:eastAsia="仿宋" w:hAnsi="Times New Roman" w:cs="Times New Roman"/>
                <w:sz w:val="28"/>
                <w:szCs w:val="28"/>
              </w:rPr>
              <w:t>/</w:t>
            </w:r>
            <w:r w:rsidRPr="00B35E54">
              <w:rPr>
                <w:rFonts w:ascii="Times New Roman" w:eastAsia="仿宋" w:hAnsi="Times New Roman" w:cs="Times New Roman"/>
                <w:sz w:val="28"/>
                <w:szCs w:val="28"/>
              </w:rPr>
              <w:t>部门：</w:t>
            </w:r>
            <w:r w:rsidRPr="00B35E54">
              <w:rPr>
                <w:rFonts w:ascii="Times New Roman" w:eastAsia="仿宋" w:hAnsi="Times New Roman" w:cs="Times New Roman"/>
                <w:sz w:val="28"/>
                <w:szCs w:val="28"/>
              </w:rPr>
              <w:t>_______________________</w:t>
            </w:r>
          </w:p>
          <w:p w14:paraId="4170385E"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5.</w:t>
            </w:r>
            <w:r w:rsidRPr="00B35E54">
              <w:rPr>
                <w:rFonts w:ascii="Times New Roman" w:eastAsia="仿宋" w:hAnsi="Times New Roman" w:cs="Times New Roman"/>
                <w:sz w:val="28"/>
                <w:szCs w:val="28"/>
              </w:rPr>
              <w:t>系统使用单位</w:t>
            </w:r>
            <w:r w:rsidRPr="00B35E54">
              <w:rPr>
                <w:rFonts w:ascii="Times New Roman" w:eastAsia="仿宋" w:hAnsi="Times New Roman" w:cs="Times New Roman"/>
                <w:sz w:val="28"/>
                <w:szCs w:val="28"/>
              </w:rPr>
              <w:t>/</w:t>
            </w:r>
            <w:r w:rsidRPr="00B35E54">
              <w:rPr>
                <w:rFonts w:ascii="Times New Roman" w:eastAsia="仿宋" w:hAnsi="Times New Roman" w:cs="Times New Roman"/>
                <w:sz w:val="28"/>
                <w:szCs w:val="28"/>
              </w:rPr>
              <w:t>部门：</w:t>
            </w:r>
            <w:r w:rsidRPr="00B35E54">
              <w:rPr>
                <w:rFonts w:ascii="Times New Roman" w:eastAsia="仿宋" w:hAnsi="Times New Roman" w:cs="Times New Roman"/>
                <w:sz w:val="28"/>
                <w:szCs w:val="28"/>
              </w:rPr>
              <w:t>_______________________</w:t>
            </w:r>
          </w:p>
          <w:p w14:paraId="092F388E" w14:textId="77777777" w:rsidR="00B35E54" w:rsidRPr="00B35E54" w:rsidRDefault="00B35E54" w:rsidP="00B35E54">
            <w:pPr>
              <w:spacing w:line="540" w:lineRule="exact"/>
              <w:jc w:val="left"/>
              <w:rPr>
                <w:rFonts w:ascii="Times New Roman" w:eastAsia="仿宋" w:hAnsi="Times New Roman" w:cs="Times New Roman"/>
                <w:sz w:val="28"/>
                <w:szCs w:val="28"/>
                <w:u w:val="single"/>
              </w:rPr>
            </w:pPr>
            <w:r w:rsidRPr="00B35E54">
              <w:rPr>
                <w:rFonts w:ascii="Times New Roman" w:eastAsia="仿宋" w:hAnsi="Times New Roman" w:cs="Times New Roman"/>
                <w:sz w:val="28"/>
                <w:szCs w:val="28"/>
              </w:rPr>
              <w:t>6.</w:t>
            </w:r>
            <w:r w:rsidRPr="00B35E54">
              <w:rPr>
                <w:rFonts w:ascii="Times New Roman" w:eastAsia="仿宋" w:hAnsi="Times New Roman" w:cs="Times New Roman"/>
                <w:sz w:val="28"/>
                <w:szCs w:val="28"/>
              </w:rPr>
              <w:t>系统主要用途：</w:t>
            </w:r>
            <w:r w:rsidRPr="00B35E54">
              <w:rPr>
                <w:rFonts w:ascii="Times New Roman" w:eastAsia="仿宋" w:hAnsi="Times New Roman" w:cs="Times New Roman"/>
                <w:sz w:val="28"/>
                <w:szCs w:val="28"/>
              </w:rPr>
              <w:t>___________________________</w:t>
            </w:r>
          </w:p>
          <w:p w14:paraId="73996138" w14:textId="77777777" w:rsidR="00B35E54" w:rsidRPr="00B35E54" w:rsidRDefault="00B35E54" w:rsidP="00B35E54">
            <w:pPr>
              <w:spacing w:line="540" w:lineRule="exact"/>
              <w:ind w:left="360"/>
              <w:jc w:val="left"/>
              <w:rPr>
                <w:rFonts w:ascii="Times New Roman" w:eastAsia="仿宋" w:hAnsi="Times New Roman" w:cs="Times New Roman"/>
                <w:sz w:val="28"/>
                <w:szCs w:val="28"/>
                <w:u w:val="single"/>
              </w:rPr>
            </w:pPr>
            <w:r w:rsidRPr="00B35E54">
              <w:rPr>
                <w:rFonts w:ascii="Times New Roman" w:eastAsia="仿宋" w:hAnsi="Times New Roman" w:cs="Times New Roman"/>
                <w:sz w:val="28"/>
                <w:szCs w:val="28"/>
              </w:rPr>
              <w:t>________________________________________</w:t>
            </w:r>
          </w:p>
          <w:p w14:paraId="5E33A60A" w14:textId="77777777" w:rsidR="00B35E54" w:rsidRPr="00B35E54" w:rsidRDefault="00B35E54" w:rsidP="00B35E54">
            <w:pPr>
              <w:spacing w:line="540" w:lineRule="exact"/>
              <w:jc w:val="left"/>
              <w:rPr>
                <w:rFonts w:ascii="Times New Roman" w:eastAsia="仿宋" w:hAnsi="Times New Roman" w:cs="Times New Roman"/>
                <w:sz w:val="28"/>
                <w:szCs w:val="28"/>
                <w:u w:val="single"/>
              </w:rPr>
            </w:pPr>
            <w:r w:rsidRPr="00B35E54">
              <w:rPr>
                <w:rFonts w:ascii="Times New Roman" w:eastAsia="仿宋" w:hAnsi="Times New Roman" w:cs="Times New Roman"/>
                <w:sz w:val="28"/>
                <w:szCs w:val="28"/>
              </w:rPr>
              <w:t>7.</w:t>
            </w:r>
            <w:r w:rsidRPr="00B35E54">
              <w:rPr>
                <w:rFonts w:ascii="Times New Roman" w:eastAsia="仿宋" w:hAnsi="Times New Roman" w:cs="Times New Roman"/>
                <w:sz w:val="28"/>
                <w:szCs w:val="28"/>
              </w:rPr>
              <w:t>是否定级</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否，所定级别：</w:t>
            </w:r>
            <w:r w:rsidRPr="00B35E54">
              <w:rPr>
                <w:rFonts w:ascii="Times New Roman" w:eastAsia="仿宋" w:hAnsi="Times New Roman" w:cs="Times New Roman"/>
                <w:sz w:val="28"/>
                <w:szCs w:val="28"/>
              </w:rPr>
              <w:t>_____</w:t>
            </w:r>
          </w:p>
          <w:p w14:paraId="7E75C1D8"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8.</w:t>
            </w:r>
            <w:r w:rsidRPr="00B35E54">
              <w:rPr>
                <w:rFonts w:ascii="Times New Roman" w:eastAsia="仿宋" w:hAnsi="Times New Roman" w:cs="Times New Roman"/>
                <w:sz w:val="28"/>
                <w:szCs w:val="28"/>
              </w:rPr>
              <w:t>是否备案</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否，备案号：</w:t>
            </w:r>
            <w:r w:rsidRPr="00B35E54">
              <w:rPr>
                <w:rFonts w:ascii="Times New Roman" w:eastAsia="仿宋" w:hAnsi="Times New Roman" w:cs="Times New Roman"/>
                <w:sz w:val="28"/>
                <w:szCs w:val="28"/>
              </w:rPr>
              <w:t>__________</w:t>
            </w:r>
          </w:p>
          <w:p w14:paraId="069A711C"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9.</w:t>
            </w:r>
            <w:r w:rsidRPr="00B35E54">
              <w:rPr>
                <w:rFonts w:ascii="Times New Roman" w:eastAsia="仿宋" w:hAnsi="Times New Roman" w:cs="Times New Roman"/>
                <w:sz w:val="28"/>
                <w:szCs w:val="28"/>
              </w:rPr>
              <w:t>是否测评</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w:t>
            </w:r>
          </w:p>
          <w:p w14:paraId="6DF1F98A" w14:textId="77777777" w:rsidR="00B35E54" w:rsidRPr="00B35E54" w:rsidRDefault="00B35E54" w:rsidP="00B35E54">
            <w:pPr>
              <w:spacing w:line="540" w:lineRule="exact"/>
              <w:jc w:val="left"/>
              <w:rPr>
                <w:rFonts w:ascii="Times New Roman" w:eastAsia="仿宋" w:hAnsi="Times New Roman" w:cs="Times New Roman"/>
                <w:sz w:val="28"/>
                <w:szCs w:val="28"/>
              </w:rPr>
            </w:pPr>
            <w:r w:rsidRPr="00B35E54">
              <w:rPr>
                <w:rFonts w:ascii="Times New Roman" w:eastAsia="仿宋" w:hAnsi="Times New Roman" w:cs="Times New Roman"/>
                <w:sz w:val="28"/>
                <w:szCs w:val="28"/>
              </w:rPr>
              <w:t>10.</w:t>
            </w:r>
            <w:r w:rsidRPr="00B35E54">
              <w:rPr>
                <w:rFonts w:ascii="Times New Roman" w:eastAsia="仿宋" w:hAnsi="Times New Roman" w:cs="Times New Roman"/>
                <w:sz w:val="28"/>
                <w:szCs w:val="28"/>
              </w:rPr>
              <w:t>是否整改</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是</w:t>
            </w:r>
            <w:r w:rsidRPr="00B35E54">
              <w:rPr>
                <w:rFonts w:ascii="Times New Roman" w:eastAsia="仿宋" w:hAnsi="Times New Roman" w:cs="Times New Roman"/>
                <w:sz w:val="28"/>
                <w:szCs w:val="28"/>
              </w:rPr>
              <w:t xml:space="preserve">   □</w:t>
            </w:r>
            <w:r w:rsidRPr="00B35E54">
              <w:rPr>
                <w:rFonts w:ascii="Times New Roman" w:eastAsia="仿宋" w:hAnsi="Times New Roman" w:cs="Times New Roman"/>
                <w:sz w:val="28"/>
                <w:szCs w:val="28"/>
              </w:rPr>
              <w:t>否</w:t>
            </w:r>
          </w:p>
        </w:tc>
      </w:tr>
      <w:tr w:rsidR="00B35E54" w:rsidRPr="00B35E54" w14:paraId="343167D8" w14:textId="77777777" w:rsidTr="004E3064">
        <w:trPr>
          <w:trHeight w:val="397"/>
          <w:jc w:val="center"/>
        </w:trPr>
        <w:tc>
          <w:tcPr>
            <w:tcW w:w="2235" w:type="dxa"/>
            <w:vAlign w:val="center"/>
          </w:tcPr>
          <w:p w14:paraId="3218AD4D"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事件发生的最终</w:t>
            </w:r>
            <w:r w:rsidRPr="00B35E54">
              <w:rPr>
                <w:rFonts w:ascii="Times New Roman" w:eastAsia="仿宋" w:hAnsi="Times New Roman" w:cs="Times New Roman"/>
                <w:sz w:val="28"/>
                <w:szCs w:val="28"/>
              </w:rPr>
              <w:lastRenderedPageBreak/>
              <w:t>判定原因</w:t>
            </w:r>
            <w:r w:rsidRPr="00B35E54">
              <w:rPr>
                <w:rFonts w:ascii="Times New Roman" w:eastAsia="仿宋" w:hAnsi="Times New Roman" w:cs="Times New Roman"/>
                <w:iCs/>
                <w:sz w:val="28"/>
                <w:szCs w:val="28"/>
              </w:rPr>
              <w:t>（可加页附文字、图片以及其他文件）</w:t>
            </w:r>
          </w:p>
        </w:tc>
        <w:tc>
          <w:tcPr>
            <w:tcW w:w="6287" w:type="dxa"/>
            <w:gridSpan w:val="3"/>
            <w:vAlign w:val="center"/>
          </w:tcPr>
          <w:p w14:paraId="77BD3B4F" w14:textId="77777777" w:rsidR="00B35E54" w:rsidRPr="00B35E54" w:rsidRDefault="00B35E54" w:rsidP="00B35E54">
            <w:pPr>
              <w:spacing w:line="540" w:lineRule="exact"/>
              <w:rPr>
                <w:rFonts w:ascii="Times New Roman" w:eastAsia="仿宋" w:hAnsi="Times New Roman" w:cs="Times New Roman"/>
                <w:sz w:val="28"/>
                <w:szCs w:val="28"/>
              </w:rPr>
            </w:pPr>
          </w:p>
          <w:p w14:paraId="31994BD2" w14:textId="77777777" w:rsidR="00B35E54" w:rsidRPr="00B35E54" w:rsidRDefault="00B35E54" w:rsidP="00B35E54">
            <w:pPr>
              <w:spacing w:line="540" w:lineRule="exact"/>
              <w:rPr>
                <w:rFonts w:ascii="Times New Roman" w:eastAsia="仿宋" w:hAnsi="Times New Roman" w:cs="Times New Roman"/>
                <w:sz w:val="28"/>
                <w:szCs w:val="28"/>
              </w:rPr>
            </w:pPr>
          </w:p>
          <w:p w14:paraId="60FE9685" w14:textId="77777777" w:rsidR="00B35E54" w:rsidRPr="00B35E54" w:rsidRDefault="00B35E54" w:rsidP="00B35E54">
            <w:pPr>
              <w:spacing w:line="540" w:lineRule="exact"/>
              <w:rPr>
                <w:rFonts w:ascii="Times New Roman" w:eastAsia="仿宋" w:hAnsi="Times New Roman" w:cs="Times New Roman"/>
                <w:sz w:val="28"/>
                <w:szCs w:val="28"/>
              </w:rPr>
            </w:pPr>
          </w:p>
          <w:p w14:paraId="21E1675A" w14:textId="77777777" w:rsidR="00B35E54" w:rsidRPr="00B35E54" w:rsidRDefault="00B35E54" w:rsidP="00B35E54">
            <w:pPr>
              <w:spacing w:line="540" w:lineRule="exact"/>
              <w:rPr>
                <w:rFonts w:ascii="Times New Roman" w:eastAsia="仿宋" w:hAnsi="Times New Roman" w:cs="Times New Roman"/>
                <w:sz w:val="28"/>
                <w:szCs w:val="28"/>
              </w:rPr>
            </w:pPr>
          </w:p>
          <w:p w14:paraId="5F46A4E9"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22D9B5E9" w14:textId="77777777" w:rsidTr="004E3064">
        <w:trPr>
          <w:trHeight w:val="397"/>
          <w:jc w:val="center"/>
        </w:trPr>
        <w:tc>
          <w:tcPr>
            <w:tcW w:w="2235" w:type="dxa"/>
            <w:vAlign w:val="center"/>
          </w:tcPr>
          <w:p w14:paraId="6669A434"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lastRenderedPageBreak/>
              <w:t>事件的影响与恢复情况</w:t>
            </w:r>
          </w:p>
        </w:tc>
        <w:tc>
          <w:tcPr>
            <w:tcW w:w="6287" w:type="dxa"/>
            <w:gridSpan w:val="3"/>
            <w:vAlign w:val="center"/>
          </w:tcPr>
          <w:p w14:paraId="7DCD5DD1" w14:textId="77777777" w:rsidR="00B35E54" w:rsidRPr="00B35E54" w:rsidRDefault="00B35E54" w:rsidP="00B35E54">
            <w:pPr>
              <w:spacing w:line="540" w:lineRule="exact"/>
              <w:rPr>
                <w:rFonts w:ascii="Times New Roman" w:eastAsia="仿宋" w:hAnsi="Times New Roman" w:cs="Times New Roman"/>
                <w:sz w:val="28"/>
                <w:szCs w:val="28"/>
              </w:rPr>
            </w:pPr>
          </w:p>
          <w:p w14:paraId="4A950F97" w14:textId="77777777" w:rsidR="00B35E54" w:rsidRPr="00B35E54" w:rsidRDefault="00B35E54" w:rsidP="00B35E54">
            <w:pPr>
              <w:spacing w:line="540" w:lineRule="exact"/>
              <w:rPr>
                <w:rFonts w:ascii="Times New Roman" w:eastAsia="仿宋" w:hAnsi="Times New Roman" w:cs="Times New Roman"/>
                <w:sz w:val="28"/>
                <w:szCs w:val="28"/>
              </w:rPr>
            </w:pPr>
          </w:p>
          <w:p w14:paraId="5383E6A6" w14:textId="77777777" w:rsidR="00B35E54" w:rsidRPr="00B35E54" w:rsidRDefault="00B35E54" w:rsidP="00B35E54">
            <w:pPr>
              <w:spacing w:line="540" w:lineRule="exact"/>
              <w:rPr>
                <w:rFonts w:ascii="Times New Roman" w:eastAsia="仿宋" w:hAnsi="Times New Roman" w:cs="Times New Roman"/>
                <w:sz w:val="28"/>
                <w:szCs w:val="28"/>
              </w:rPr>
            </w:pPr>
          </w:p>
          <w:p w14:paraId="0634637F"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03571061" w14:textId="77777777" w:rsidTr="004E3064">
        <w:trPr>
          <w:trHeight w:val="397"/>
          <w:jc w:val="center"/>
        </w:trPr>
        <w:tc>
          <w:tcPr>
            <w:tcW w:w="2235" w:type="dxa"/>
            <w:vAlign w:val="center"/>
          </w:tcPr>
          <w:p w14:paraId="15247D05"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事件的安全整改措施</w:t>
            </w:r>
          </w:p>
        </w:tc>
        <w:tc>
          <w:tcPr>
            <w:tcW w:w="6287" w:type="dxa"/>
            <w:gridSpan w:val="3"/>
            <w:vAlign w:val="center"/>
          </w:tcPr>
          <w:p w14:paraId="33DCE655" w14:textId="77777777" w:rsidR="00B35E54" w:rsidRPr="00B35E54" w:rsidRDefault="00B35E54" w:rsidP="00B35E54">
            <w:pPr>
              <w:spacing w:line="540" w:lineRule="exact"/>
              <w:rPr>
                <w:rFonts w:ascii="Times New Roman" w:eastAsia="仿宋" w:hAnsi="Times New Roman" w:cs="Times New Roman"/>
                <w:sz w:val="28"/>
                <w:szCs w:val="28"/>
              </w:rPr>
            </w:pPr>
          </w:p>
          <w:p w14:paraId="3C7D2997" w14:textId="77777777" w:rsidR="00B35E54" w:rsidRPr="00B35E54" w:rsidRDefault="00B35E54" w:rsidP="00B35E54">
            <w:pPr>
              <w:spacing w:line="540" w:lineRule="exact"/>
              <w:rPr>
                <w:rFonts w:ascii="Times New Roman" w:eastAsia="仿宋" w:hAnsi="Times New Roman" w:cs="Times New Roman"/>
                <w:sz w:val="28"/>
                <w:szCs w:val="28"/>
              </w:rPr>
            </w:pPr>
          </w:p>
          <w:p w14:paraId="28B1501C" w14:textId="77777777" w:rsidR="00B35E54" w:rsidRPr="00B35E54" w:rsidRDefault="00B35E54" w:rsidP="00B35E54">
            <w:pPr>
              <w:spacing w:line="540" w:lineRule="exact"/>
              <w:rPr>
                <w:rFonts w:ascii="Times New Roman" w:eastAsia="仿宋" w:hAnsi="Times New Roman" w:cs="Times New Roman"/>
                <w:sz w:val="28"/>
                <w:szCs w:val="28"/>
              </w:rPr>
            </w:pPr>
          </w:p>
          <w:p w14:paraId="355B1C3D"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4B487500" w14:textId="77777777" w:rsidTr="004E3064">
        <w:trPr>
          <w:trHeight w:val="397"/>
          <w:jc w:val="center"/>
        </w:trPr>
        <w:tc>
          <w:tcPr>
            <w:tcW w:w="2235" w:type="dxa"/>
            <w:vAlign w:val="center"/>
          </w:tcPr>
          <w:p w14:paraId="3E1BFFE7"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存在问题及建议</w:t>
            </w:r>
          </w:p>
        </w:tc>
        <w:tc>
          <w:tcPr>
            <w:tcW w:w="6287" w:type="dxa"/>
            <w:gridSpan w:val="3"/>
            <w:vAlign w:val="center"/>
          </w:tcPr>
          <w:p w14:paraId="53351044" w14:textId="77777777" w:rsidR="00B35E54" w:rsidRPr="00B35E54" w:rsidRDefault="00B35E54" w:rsidP="00B35E54">
            <w:pPr>
              <w:spacing w:line="540" w:lineRule="exact"/>
              <w:rPr>
                <w:rFonts w:ascii="Times New Roman" w:eastAsia="仿宋" w:hAnsi="Times New Roman" w:cs="Times New Roman"/>
                <w:sz w:val="28"/>
                <w:szCs w:val="28"/>
              </w:rPr>
            </w:pPr>
          </w:p>
          <w:p w14:paraId="35BDE841" w14:textId="77777777" w:rsidR="00B35E54" w:rsidRPr="00B35E54" w:rsidRDefault="00B35E54" w:rsidP="00B35E54">
            <w:pPr>
              <w:spacing w:line="540" w:lineRule="exact"/>
              <w:rPr>
                <w:rFonts w:ascii="Times New Roman" w:eastAsia="仿宋" w:hAnsi="Times New Roman" w:cs="Times New Roman"/>
                <w:sz w:val="28"/>
                <w:szCs w:val="28"/>
              </w:rPr>
            </w:pPr>
          </w:p>
          <w:p w14:paraId="5183E080"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76FAAC15" w14:textId="77777777" w:rsidTr="004E3064">
        <w:trPr>
          <w:trHeight w:val="397"/>
          <w:jc w:val="center"/>
        </w:trPr>
        <w:tc>
          <w:tcPr>
            <w:tcW w:w="2235" w:type="dxa"/>
            <w:vAlign w:val="center"/>
          </w:tcPr>
          <w:p w14:paraId="35BD6D6C"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安全负责人意见（签字）</w:t>
            </w:r>
          </w:p>
        </w:tc>
        <w:tc>
          <w:tcPr>
            <w:tcW w:w="6287" w:type="dxa"/>
            <w:gridSpan w:val="3"/>
            <w:vAlign w:val="center"/>
          </w:tcPr>
          <w:p w14:paraId="3F1B9BB4" w14:textId="77777777" w:rsidR="00B35E54" w:rsidRPr="00B35E54" w:rsidRDefault="00B35E54" w:rsidP="00B35E54">
            <w:pPr>
              <w:spacing w:line="540" w:lineRule="exact"/>
              <w:rPr>
                <w:rFonts w:ascii="Times New Roman" w:eastAsia="仿宋" w:hAnsi="Times New Roman" w:cs="Times New Roman"/>
                <w:sz w:val="28"/>
                <w:szCs w:val="28"/>
              </w:rPr>
            </w:pPr>
          </w:p>
          <w:p w14:paraId="21312F92" w14:textId="77777777" w:rsidR="00B35E54" w:rsidRPr="00B35E54" w:rsidRDefault="00B35E54" w:rsidP="00B35E54">
            <w:pPr>
              <w:spacing w:line="540" w:lineRule="exact"/>
              <w:rPr>
                <w:rFonts w:ascii="Times New Roman" w:eastAsia="仿宋" w:hAnsi="Times New Roman" w:cs="Times New Roman"/>
                <w:sz w:val="28"/>
                <w:szCs w:val="28"/>
              </w:rPr>
            </w:pPr>
          </w:p>
        </w:tc>
      </w:tr>
      <w:tr w:rsidR="00B35E54" w:rsidRPr="00B35E54" w14:paraId="06EF9D6C" w14:textId="77777777" w:rsidTr="004E3064">
        <w:trPr>
          <w:trHeight w:val="397"/>
          <w:jc w:val="center"/>
        </w:trPr>
        <w:tc>
          <w:tcPr>
            <w:tcW w:w="2235" w:type="dxa"/>
            <w:vAlign w:val="center"/>
          </w:tcPr>
          <w:p w14:paraId="09A89CBD" w14:textId="77777777" w:rsidR="00B35E54" w:rsidRPr="00B35E54" w:rsidRDefault="00B35E54" w:rsidP="00B35E54">
            <w:pPr>
              <w:spacing w:line="540" w:lineRule="exact"/>
              <w:rPr>
                <w:rFonts w:ascii="Times New Roman" w:eastAsia="仿宋" w:hAnsi="Times New Roman" w:cs="Times New Roman"/>
                <w:sz w:val="28"/>
                <w:szCs w:val="28"/>
              </w:rPr>
            </w:pPr>
            <w:r w:rsidRPr="00B35E54">
              <w:rPr>
                <w:rFonts w:ascii="Times New Roman" w:eastAsia="仿宋" w:hAnsi="Times New Roman" w:cs="Times New Roman"/>
                <w:sz w:val="28"/>
                <w:szCs w:val="28"/>
              </w:rPr>
              <w:t>主要负责人意见（签字）</w:t>
            </w:r>
          </w:p>
        </w:tc>
        <w:tc>
          <w:tcPr>
            <w:tcW w:w="6287" w:type="dxa"/>
            <w:gridSpan w:val="3"/>
            <w:vAlign w:val="center"/>
          </w:tcPr>
          <w:p w14:paraId="2491C2EC" w14:textId="77777777" w:rsidR="00B35E54" w:rsidRPr="00B35E54" w:rsidRDefault="00B35E54" w:rsidP="00B35E54">
            <w:pPr>
              <w:spacing w:line="540" w:lineRule="exact"/>
              <w:rPr>
                <w:rFonts w:ascii="Times New Roman" w:eastAsia="仿宋" w:hAnsi="Times New Roman" w:cs="Times New Roman"/>
                <w:sz w:val="28"/>
                <w:szCs w:val="28"/>
              </w:rPr>
            </w:pPr>
          </w:p>
        </w:tc>
      </w:tr>
    </w:tbl>
    <w:p w14:paraId="5242EABB" w14:textId="77777777" w:rsidR="00EF04AE" w:rsidRPr="00B35E54" w:rsidRDefault="00EF04AE">
      <w:bookmarkStart w:id="15" w:name="_GoBack"/>
      <w:bookmarkEnd w:id="15"/>
    </w:p>
    <w:sectPr w:rsidR="00EF04AE" w:rsidRPr="00B35E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3A46" w14:textId="77777777" w:rsidR="00372A7F" w:rsidRDefault="00372A7F" w:rsidP="00B35E54">
      <w:r>
        <w:separator/>
      </w:r>
    </w:p>
  </w:endnote>
  <w:endnote w:type="continuationSeparator" w:id="0">
    <w:p w14:paraId="4859BA8B" w14:textId="77777777" w:rsidR="00372A7F" w:rsidRDefault="00372A7F" w:rsidP="00B3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28C7" w14:textId="77777777" w:rsidR="00372A7F" w:rsidRDefault="00372A7F" w:rsidP="00B35E54">
      <w:r>
        <w:separator/>
      </w:r>
    </w:p>
  </w:footnote>
  <w:footnote w:type="continuationSeparator" w:id="0">
    <w:p w14:paraId="17ACEF14" w14:textId="77777777" w:rsidR="00372A7F" w:rsidRDefault="00372A7F" w:rsidP="00B3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733"/>
    <w:multiLevelType w:val="multilevel"/>
    <w:tmpl w:val="02117733"/>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5A5E82"/>
    <w:multiLevelType w:val="hybridMultilevel"/>
    <w:tmpl w:val="0232845E"/>
    <w:lvl w:ilvl="0" w:tplc="83D29BD8">
      <w:start w:val="1"/>
      <w:numFmt w:val="japaneseCounting"/>
      <w:lvlText w:val="第%1条"/>
      <w:lvlJc w:val="left"/>
      <w:pPr>
        <w:tabs>
          <w:tab w:val="num" w:pos="945"/>
        </w:tabs>
        <w:ind w:left="945" w:hanging="840"/>
      </w:pPr>
      <w:rPr>
        <w:rFonts w:hint="default"/>
        <w:lang w:val="en-US"/>
      </w:rPr>
    </w:lvl>
    <w:lvl w:ilvl="1" w:tplc="42F64222">
      <w:start w:val="1"/>
      <w:numFmt w:val="japaneseCounting"/>
      <w:lvlText w:val="第%2条"/>
      <w:lvlJc w:val="left"/>
      <w:pPr>
        <w:ind w:left="1140" w:hanging="720"/>
      </w:pPr>
      <w:rPr>
        <w:rFonts w:hint="default"/>
      </w:rPr>
    </w:lvl>
    <w:lvl w:ilvl="2" w:tplc="0409001B">
      <w:start w:val="1"/>
      <w:numFmt w:val="japaneseCounting"/>
      <w:lvlText w:val="第%3章"/>
      <w:lvlJc w:val="left"/>
      <w:pPr>
        <w:ind w:left="1920" w:hanging="1080"/>
      </w:pPr>
      <w:rPr>
        <w:rFonts w:hint="default"/>
      </w:rPr>
    </w:lvl>
    <w:lvl w:ilvl="3" w:tplc="0409000F">
      <w:start w:val="1"/>
      <w:numFmt w:val="japaneseCounting"/>
      <w:lvlText w:val="%4、"/>
      <w:lvlJc w:val="left"/>
      <w:pPr>
        <w:ind w:left="1740" w:hanging="480"/>
      </w:pPr>
      <w:rPr>
        <w:rFonts w:hint="default"/>
      </w:rPr>
    </w:lvl>
    <w:lvl w:ilvl="4" w:tplc="04090019">
      <w:start w:val="1"/>
      <w:numFmt w:val="decimal"/>
      <w:lvlText w:val="%5、"/>
      <w:lvlJc w:val="left"/>
      <w:pPr>
        <w:ind w:left="2040" w:hanging="360"/>
      </w:pPr>
      <w:rPr>
        <w:rFonts w:hint="default"/>
      </w:rPr>
    </w:lvl>
    <w:lvl w:ilvl="5" w:tplc="0409001B">
      <w:start w:val="1"/>
      <w:numFmt w:val="japaneseCounting"/>
      <w:lvlText w:val="第%6节"/>
      <w:lvlJc w:val="left"/>
      <w:pPr>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4C"/>
    <w:rsid w:val="00331E4C"/>
    <w:rsid w:val="00372A7F"/>
    <w:rsid w:val="00B35E54"/>
    <w:rsid w:val="00EF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CBE961-1C35-4A89-9B70-DE022670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E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E54"/>
    <w:rPr>
      <w:sz w:val="18"/>
      <w:szCs w:val="18"/>
    </w:rPr>
  </w:style>
  <w:style w:type="paragraph" w:styleId="a5">
    <w:name w:val="footer"/>
    <w:basedOn w:val="a"/>
    <w:link w:val="a6"/>
    <w:uiPriority w:val="99"/>
    <w:unhideWhenUsed/>
    <w:rsid w:val="00B35E54"/>
    <w:pPr>
      <w:tabs>
        <w:tab w:val="center" w:pos="4153"/>
        <w:tab w:val="right" w:pos="8306"/>
      </w:tabs>
      <w:snapToGrid w:val="0"/>
      <w:jc w:val="left"/>
    </w:pPr>
    <w:rPr>
      <w:sz w:val="18"/>
      <w:szCs w:val="18"/>
    </w:rPr>
  </w:style>
  <w:style w:type="character" w:customStyle="1" w:styleId="a6">
    <w:name w:val="页脚 字符"/>
    <w:basedOn w:val="a0"/>
    <w:link w:val="a5"/>
    <w:uiPriority w:val="99"/>
    <w:rsid w:val="00B35E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114.247.107.60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2844597530@qq.com</dc:creator>
  <cp:keywords/>
  <dc:description/>
  <cp:lastModifiedBy>2844597530@qq.com</cp:lastModifiedBy>
  <cp:revision>2</cp:revision>
  <dcterms:created xsi:type="dcterms:W3CDTF">2019-06-17T07:59:00Z</dcterms:created>
  <dcterms:modified xsi:type="dcterms:W3CDTF">2019-06-17T08:00:00Z</dcterms:modified>
</cp:coreProperties>
</file>